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0463" w14:textId="75D59E32" w:rsidR="003E3DC8" w:rsidRPr="006B2428" w:rsidRDefault="007A3EF8" w:rsidP="00652A9A">
      <w:pPr>
        <w:pStyle w:val="Titre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>
        <w:rPr>
          <w:rFonts w:ascii="Calibri" w:eastAsia="HanziPen TC" w:hAnsi="Calibri" w:cs="Calibri"/>
          <w:sz w:val="52"/>
          <w:szCs w:val="52"/>
          <w:bdr w:val="none" w:sz="0" w:space="0" w:color="auto"/>
        </w:rPr>
        <w:t>GESTION DE DONNÉES ET PROBABILITÉS</w:t>
      </w:r>
    </w:p>
    <w:p w14:paraId="72CB1B3F" w14:textId="77777777" w:rsidR="00263B9C" w:rsidRPr="00291DD4" w:rsidRDefault="00263B9C" w:rsidP="00263B9C">
      <w:pPr>
        <w:rPr>
          <w:rFonts w:asciiTheme="minorHAnsi" w:hAnsiTheme="minorHAnsi" w:cstheme="minorHAnsi"/>
          <w:sz w:val="24"/>
        </w:rPr>
      </w:pPr>
    </w:p>
    <w:p w14:paraId="74E127BC" w14:textId="77777777" w:rsidR="00263B9C" w:rsidRPr="00175255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175255">
        <w:rPr>
          <w:rFonts w:asciiTheme="minorHAnsi" w:hAnsiTheme="minorHAnsi" w:cstheme="minorHAnsi"/>
          <w:b/>
          <w:bCs/>
          <w:color w:val="FF0000"/>
          <w:sz w:val="32"/>
        </w:rPr>
        <w:t>Partie 1 : Tableau</w:t>
      </w:r>
      <w:r>
        <w:rPr>
          <w:rFonts w:asciiTheme="minorHAnsi" w:hAnsiTheme="minorHAnsi" w:cstheme="minorHAnsi"/>
          <w:b/>
          <w:bCs/>
          <w:color w:val="FF0000"/>
          <w:sz w:val="32"/>
        </w:rPr>
        <w:t>x</w:t>
      </w:r>
    </w:p>
    <w:p w14:paraId="7CBE4E0E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2BC56B8B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1) </w:t>
      </w:r>
      <w:r w:rsidRPr="00D25242">
        <w:rPr>
          <w:rFonts w:asciiTheme="minorHAnsi" w:hAnsiTheme="minorHAnsi" w:cstheme="minorHAnsi"/>
          <w:sz w:val="24"/>
          <w:szCs w:val="24"/>
          <w:u w:val="single"/>
        </w:rPr>
        <w:t>Organiser les données</w:t>
      </w:r>
    </w:p>
    <w:p w14:paraId="4FBB8218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677AC15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9E452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F72638">
        <w:rPr>
          <w:rFonts w:asciiTheme="minorHAnsi" w:hAnsiTheme="minorHAnsi" w:cstheme="minorHAnsi"/>
          <w:color w:val="00B050"/>
          <w:sz w:val="24"/>
          <w:szCs w:val="24"/>
        </w:rPr>
        <w:t xml:space="preserve"> Construire un tableau</w:t>
      </w:r>
    </w:p>
    <w:p w14:paraId="6B56F7CC" w14:textId="77777777" w:rsidR="00263B9C" w:rsidRPr="00F7263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026D2FDE" w14:textId="77777777" w:rsidR="00263B9C" w:rsidRPr="00291DD4" w:rsidRDefault="00263B9C" w:rsidP="00263B9C">
      <w:pPr>
        <w:pBdr>
          <w:left w:val="single" w:sz="4" w:space="4" w:color="00B050"/>
        </w:pBdr>
        <w:rPr>
          <w:rStyle w:val="Lienhypertexte"/>
          <w:rFonts w:asciiTheme="minorHAnsi" w:hAnsiTheme="minorHAnsi" w:cstheme="minorHAnsi"/>
          <w:b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B12A167" wp14:editId="24C6C1C3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291DD4">
          <w:rPr>
            <w:rStyle w:val="Lienhypertexte"/>
            <w:rFonts w:asciiTheme="minorHAnsi" w:hAnsiTheme="minorHAnsi" w:cstheme="minorHAnsi"/>
            <w:b/>
          </w:rPr>
          <w:t>https://youtu.be/2yOpmEcbS_Q</w:t>
        </w:r>
      </w:hyperlink>
    </w:p>
    <w:p w14:paraId="31D21A90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451C1A8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291D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0" locked="0" layoutInCell="1" allowOverlap="1" wp14:anchorId="78042B68" wp14:editId="53021F41">
            <wp:simplePos x="0" y="0"/>
            <wp:positionH relativeFrom="column">
              <wp:posOffset>4606355</wp:posOffset>
            </wp:positionH>
            <wp:positionV relativeFrom="paragraph">
              <wp:posOffset>239176</wp:posOffset>
            </wp:positionV>
            <wp:extent cx="1004175" cy="610038"/>
            <wp:effectExtent l="12700" t="12700" r="12065" b="12700"/>
            <wp:wrapNone/>
            <wp:docPr id="301" name="Image 301" descr="Capture d’écran 2016-03-25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apture d’écran 2016-03-25 à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75" cy="6100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D4">
        <w:rPr>
          <w:rFonts w:asciiTheme="minorHAnsi" w:hAnsiTheme="minorHAnsi" w:cstheme="minorHAnsi"/>
          <w:sz w:val="24"/>
        </w:rPr>
        <w:t xml:space="preserve">On effectue une petite enquête dans </w:t>
      </w:r>
      <w:r>
        <w:rPr>
          <w:rFonts w:asciiTheme="minorHAnsi" w:hAnsiTheme="minorHAnsi" w:cstheme="minorHAnsi"/>
          <w:sz w:val="24"/>
        </w:rPr>
        <w:t>une</w:t>
      </w:r>
      <w:r w:rsidRPr="00291DD4">
        <w:rPr>
          <w:rFonts w:asciiTheme="minorHAnsi" w:hAnsiTheme="minorHAnsi" w:cstheme="minorHAnsi"/>
          <w:sz w:val="24"/>
        </w:rPr>
        <w:t xml:space="preserve"> classe</w:t>
      </w:r>
      <w:r>
        <w:rPr>
          <w:rFonts w:asciiTheme="minorHAnsi" w:hAnsiTheme="minorHAnsi" w:cstheme="minorHAnsi"/>
          <w:sz w:val="24"/>
        </w:rPr>
        <w:t> de sixième. On demande aux élèves durant quelle saison sont-ils nés ? Les réponses</w:t>
      </w:r>
      <w:r w:rsidRPr="00291DD4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sont notées au fur et à mesure :</w:t>
      </w:r>
    </w:p>
    <w:p w14:paraId="2F7F357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Présenter ces résultats dans un tableau.</w:t>
      </w:r>
    </w:p>
    <w:p w14:paraId="3E33754B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7278E4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389C69C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7950478" w14:textId="77777777" w:rsidR="00263B9C" w:rsidRPr="00F7263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75DECD" wp14:editId="2BF11E50">
                <wp:simplePos x="0" y="0"/>
                <wp:positionH relativeFrom="column">
                  <wp:posOffset>181610</wp:posOffset>
                </wp:positionH>
                <wp:positionV relativeFrom="paragraph">
                  <wp:posOffset>185420</wp:posOffset>
                </wp:positionV>
                <wp:extent cx="5229860" cy="52959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860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8"/>
                              <w:gridCol w:w="1275"/>
                              <w:gridCol w:w="1267"/>
                              <w:gridCol w:w="1273"/>
                              <w:gridCol w:w="1269"/>
                              <w:gridCol w:w="990"/>
                            </w:tblGrid>
                            <w:tr w:rsidR="00263B9C" w:rsidRPr="00291DD4" w14:paraId="2FC44C6E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028CD004" w14:textId="77777777" w:rsidR="00263B9C" w:rsidRPr="00F72638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Saison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F14D416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Printemps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0D193766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C000"/>
                                      <w:sz w:val="24"/>
                                    </w:rPr>
                                    <w:t>Été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1B6F0193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Automne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0C9C1CC0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70C0"/>
                                      <w:sz w:val="24"/>
                                    </w:rPr>
                                    <w:t>Hiver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C07BC01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63B9C" w:rsidRPr="00291DD4" w14:paraId="2B09D0A5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18B4D82D" w14:textId="77777777" w:rsidR="00263B9C" w:rsidRPr="00F72638" w:rsidRDefault="00263B9C" w:rsidP="009E4529">
                                  <w:pPr>
                                    <w:pStyle w:val="Titre7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Nombre d’élèves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CD6035F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694C4939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2EA1F756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169A59BD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A7163AE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14:paraId="329619E4" w14:textId="77777777" w:rsidR="00263B9C" w:rsidRDefault="00263B9C" w:rsidP="00263B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75DECD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14.3pt;margin-top:14.6pt;width:411.8pt;height:41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&#13;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8"/>
                        <w:gridCol w:w="1275"/>
                        <w:gridCol w:w="1267"/>
                        <w:gridCol w:w="1273"/>
                        <w:gridCol w:w="1269"/>
                        <w:gridCol w:w="990"/>
                      </w:tblGrid>
                      <w:tr w:rsidR="00263B9C" w:rsidRPr="00291DD4" w14:paraId="2FC44C6E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028CD004" w14:textId="77777777" w:rsidR="00263B9C" w:rsidRPr="00F72638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Saison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F14D416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Printemps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0D193766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C000"/>
                                <w:sz w:val="24"/>
                              </w:rPr>
                              <w:t>Été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1B6F0193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Automne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0C9C1CC0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</w:rPr>
                              <w:t>Hiver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C07BC01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 w:rsidR="00263B9C" w:rsidRPr="00291DD4" w14:paraId="2B09D0A5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18B4D82D" w14:textId="77777777" w:rsidR="00263B9C" w:rsidRPr="00F72638" w:rsidRDefault="00263B9C" w:rsidP="009E4529">
                            <w:pPr>
                              <w:pStyle w:val="Titre7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Nombre d’élèves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CD6035F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694C4939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2EA1F756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169A59BD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A7163AE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</w:tbl>
                    <w:p w14:paraId="329619E4" w14:textId="77777777" w:rsidR="00263B9C" w:rsidRDefault="00263B9C" w:rsidP="00263B9C"/>
                  </w:txbxContent>
                </v:textbox>
              </v:shape>
            </w:pict>
          </mc:Fallback>
        </mc:AlternateContent>
      </w:r>
      <w:r w:rsidRPr="00F72638">
        <w:rPr>
          <w:rFonts w:asciiTheme="minorHAnsi" w:hAnsiTheme="minorHAnsi" w:cstheme="minorHAnsi"/>
          <w:b/>
          <w:bCs/>
          <w:sz w:val="24"/>
        </w:rPr>
        <w:t>Correction</w:t>
      </w:r>
    </w:p>
    <w:p w14:paraId="2AD95978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6F4A1D65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09568C81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858D80D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6365447C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3F013A1D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D25242">
        <w:rPr>
          <w:rFonts w:asciiTheme="minorHAnsi" w:hAnsiTheme="minorHAnsi" w:cstheme="minorHAnsi"/>
          <w:sz w:val="24"/>
          <w:szCs w:val="24"/>
          <w:u w:val="single"/>
        </w:rPr>
        <w:t>Tableau à double entrée</w:t>
      </w:r>
    </w:p>
    <w:p w14:paraId="2D1F480C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241BC236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9E452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F72638">
        <w:rPr>
          <w:rFonts w:asciiTheme="minorHAnsi" w:hAnsiTheme="minorHAnsi" w:cstheme="minorHAnsi"/>
          <w:color w:val="00B050"/>
          <w:sz w:val="24"/>
          <w:szCs w:val="24"/>
        </w:rPr>
        <w:t xml:space="preserve"> Construire un tableau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à double entrée</w:t>
      </w:r>
    </w:p>
    <w:p w14:paraId="57F660E4" w14:textId="77777777" w:rsidR="00263B9C" w:rsidRPr="00F7263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21EFEB6A" w14:textId="3F40F2CB" w:rsidR="00263B9C" w:rsidRPr="00291DD4" w:rsidRDefault="00263B9C" w:rsidP="00263B9C">
      <w:pPr>
        <w:pBdr>
          <w:left w:val="single" w:sz="4" w:space="4" w:color="00B050"/>
        </w:pBdr>
        <w:rPr>
          <w:rStyle w:val="Lienhypertexte"/>
          <w:rFonts w:asciiTheme="minorHAnsi" w:hAnsiTheme="minorHAnsi" w:cstheme="minorHAnsi"/>
          <w:b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C24B39C" wp14:editId="070B4BA1">
            <wp:extent cx="165100" cy="165100"/>
            <wp:effectExtent l="0" t="0" r="0" b="0"/>
            <wp:docPr id="4325290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ED7EBF" w:rsidRPr="00ED7EBF">
          <w:rPr>
            <w:rStyle w:val="Lienhypertexte"/>
            <w:rFonts w:asciiTheme="minorHAnsi" w:hAnsiTheme="minorHAnsi" w:cstheme="minorHAnsi"/>
            <w:b/>
            <w:bCs/>
          </w:rPr>
          <w:t>https://youtu.be/33fSc9-24-A</w:t>
        </w:r>
      </w:hyperlink>
    </w:p>
    <w:p w14:paraId="0C26FA28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E57904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>Dans un coll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>ge, les enfants ont le choix d'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 xml:space="preserve">tudier 3 langues pour la langue vivante 2 : italien, allemand ou espagnol.  </w:t>
      </w:r>
    </w:p>
    <w:p w14:paraId="10477D31" w14:textId="487574CE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 xml:space="preserve">En </w:t>
      </w:r>
      <w:r w:rsidR="00EF3A9A">
        <w:rPr>
          <w:rFonts w:asciiTheme="minorHAnsi" w:hAnsiTheme="minorHAnsi" w:cstheme="minorHAnsi"/>
          <w:sz w:val="24"/>
          <w:szCs w:val="24"/>
        </w:rPr>
        <w:t>6</w:t>
      </w:r>
      <w:r w:rsidRPr="00EB1481">
        <w:rPr>
          <w:rFonts w:asciiTheme="minorHAnsi" w:hAnsiTheme="minorHAnsi" w:cstheme="minorHAnsi"/>
          <w:sz w:val="24"/>
          <w:szCs w:val="24"/>
        </w:rPr>
        <w:t xml:space="preserve">e A, il y a 25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ves. 12 ont choisi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espagnol, 6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allemand et les autres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italien.  </w:t>
      </w:r>
    </w:p>
    <w:p w14:paraId="219A8284" w14:textId="1DC48F91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 xml:space="preserve">En </w:t>
      </w:r>
      <w:r w:rsidR="00EF3A9A">
        <w:rPr>
          <w:rFonts w:asciiTheme="minorHAnsi" w:hAnsiTheme="minorHAnsi" w:cstheme="minorHAnsi"/>
          <w:sz w:val="24"/>
          <w:szCs w:val="24"/>
        </w:rPr>
        <w:t>6</w:t>
      </w:r>
      <w:r w:rsidRPr="00EB1481">
        <w:rPr>
          <w:rFonts w:asciiTheme="minorHAnsi" w:hAnsiTheme="minorHAnsi" w:cstheme="minorHAnsi"/>
          <w:sz w:val="24"/>
          <w:szCs w:val="24"/>
        </w:rPr>
        <w:t xml:space="preserve">e B, 13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 ont choisi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espagnol et 5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allemand.   </w:t>
      </w:r>
    </w:p>
    <w:p w14:paraId="3F8DC0E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 xml:space="preserve">Dans ces deux classes, 12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 ont choisi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italien. </w:t>
      </w:r>
    </w:p>
    <w:p w14:paraId="3C2DDAD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>Pr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senter ces donn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es dans un tableau à double entr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 xml:space="preserve">e.   </w:t>
      </w:r>
    </w:p>
    <w:p w14:paraId="46317F83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3F5A5C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1E566F6" w14:textId="77777777" w:rsidR="00263B9C" w:rsidRPr="00DF76C9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DF76C9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48ABB08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D9FF79E" w14:textId="05F50F23" w:rsidR="00263B9C" w:rsidRDefault="00263B9C" w:rsidP="00263B9C">
      <w:pPr>
        <w:pStyle w:val="Paragraphedeliste"/>
        <w:numPr>
          <w:ilvl w:val="0"/>
          <w:numId w:val="2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C9">
        <w:rPr>
          <w:rFonts w:asciiTheme="minorHAnsi" w:hAnsiTheme="minorHAnsi" w:cstheme="minorHAnsi"/>
          <w:sz w:val="24"/>
          <w:szCs w:val="24"/>
        </w:rPr>
        <w:t xml:space="preserve">On commence </w:t>
      </w:r>
      <w:r w:rsidR="00AE652C">
        <w:rPr>
          <w:rFonts w:asciiTheme="minorHAnsi" w:hAnsiTheme="minorHAnsi" w:cstheme="minorHAnsi"/>
          <w:sz w:val="24"/>
          <w:szCs w:val="24"/>
        </w:rPr>
        <w:t xml:space="preserve">par </w:t>
      </w:r>
      <w:r w:rsidRPr="00DF76C9">
        <w:rPr>
          <w:rFonts w:asciiTheme="minorHAnsi" w:hAnsiTheme="minorHAnsi" w:cstheme="minorHAnsi"/>
          <w:sz w:val="24"/>
          <w:szCs w:val="24"/>
        </w:rPr>
        <w:t xml:space="preserve">réaliser un tableau à double entrée : l’une pour les langues vivantes (en colonnes) et l’autre pour les classes de </w:t>
      </w:r>
      <w:r w:rsidR="00EF3A9A">
        <w:rPr>
          <w:rFonts w:asciiTheme="minorHAnsi" w:hAnsiTheme="minorHAnsi" w:cstheme="minorHAnsi"/>
          <w:sz w:val="24"/>
          <w:szCs w:val="24"/>
        </w:rPr>
        <w:t>6</w:t>
      </w:r>
      <w:r w:rsidRPr="00DF76C9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DF76C9">
        <w:rPr>
          <w:rFonts w:asciiTheme="minorHAnsi" w:hAnsiTheme="minorHAnsi" w:cstheme="minorHAnsi"/>
          <w:sz w:val="24"/>
          <w:szCs w:val="24"/>
        </w:rPr>
        <w:t xml:space="preserve"> (en lignes).</w:t>
      </w:r>
    </w:p>
    <w:tbl>
      <w:tblPr>
        <w:tblpPr w:leftFromText="141" w:rightFromText="141" w:vertAnchor="text" w:horzAnchor="margin" w:tblpXSpec="center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75"/>
        <w:gridCol w:w="1267"/>
        <w:gridCol w:w="1273"/>
        <w:gridCol w:w="990"/>
      </w:tblGrid>
      <w:tr w:rsidR="00263B9C" w:rsidRPr="00291DD4" w14:paraId="2625B5B1" w14:textId="77777777" w:rsidTr="00263B9C">
        <w:tc>
          <w:tcPr>
            <w:tcW w:w="1828" w:type="dxa"/>
            <w:tcBorders>
              <w:top w:val="nil"/>
              <w:left w:val="nil"/>
            </w:tcBorders>
            <w:vAlign w:val="center"/>
          </w:tcPr>
          <w:p w14:paraId="22C55799" w14:textId="77777777" w:rsidR="00263B9C" w:rsidRPr="00F72638" w:rsidRDefault="00263B9C" w:rsidP="00263B9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BE43EE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Espagnol</w:t>
            </w:r>
          </w:p>
        </w:tc>
        <w:tc>
          <w:tcPr>
            <w:tcW w:w="1267" w:type="dxa"/>
            <w:vAlign w:val="center"/>
          </w:tcPr>
          <w:p w14:paraId="2940AF8B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Allemand</w:t>
            </w:r>
          </w:p>
        </w:tc>
        <w:tc>
          <w:tcPr>
            <w:tcW w:w="1273" w:type="dxa"/>
            <w:vAlign w:val="center"/>
          </w:tcPr>
          <w:p w14:paraId="319B362C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Italien</w:t>
            </w:r>
          </w:p>
        </w:tc>
        <w:tc>
          <w:tcPr>
            <w:tcW w:w="990" w:type="dxa"/>
            <w:vAlign w:val="center"/>
          </w:tcPr>
          <w:p w14:paraId="2A7A052F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sz w:val="24"/>
              </w:rPr>
              <w:t>TOTAL</w:t>
            </w:r>
          </w:p>
        </w:tc>
      </w:tr>
      <w:tr w:rsidR="00263B9C" w:rsidRPr="00291DD4" w14:paraId="12A3ABB6" w14:textId="77777777" w:rsidTr="00263B9C">
        <w:tc>
          <w:tcPr>
            <w:tcW w:w="1828" w:type="dxa"/>
            <w:vAlign w:val="center"/>
          </w:tcPr>
          <w:p w14:paraId="0FB80412" w14:textId="07709EAF" w:rsidR="00263B9C" w:rsidRPr="00DF76C9" w:rsidRDefault="00EF3A9A" w:rsidP="00263B9C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A</w:t>
            </w:r>
          </w:p>
        </w:tc>
        <w:tc>
          <w:tcPr>
            <w:tcW w:w="1275" w:type="dxa"/>
            <w:vAlign w:val="center"/>
          </w:tcPr>
          <w:p w14:paraId="2180E5EE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901A88F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7FAC72A0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5B66DEC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263B9C" w:rsidRPr="00291DD4" w14:paraId="0BC78A9D" w14:textId="77777777" w:rsidTr="00263B9C">
        <w:tc>
          <w:tcPr>
            <w:tcW w:w="1828" w:type="dxa"/>
            <w:vAlign w:val="center"/>
          </w:tcPr>
          <w:p w14:paraId="2BFF28B4" w14:textId="1FC8D07F" w:rsidR="00263B9C" w:rsidRDefault="00EF3A9A" w:rsidP="00263B9C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B</w:t>
            </w:r>
          </w:p>
        </w:tc>
        <w:tc>
          <w:tcPr>
            <w:tcW w:w="1275" w:type="dxa"/>
            <w:vAlign w:val="center"/>
          </w:tcPr>
          <w:p w14:paraId="76C95515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4D202B6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27BED22A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5E916B20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263B9C" w:rsidRPr="00291DD4" w14:paraId="687D7DCD" w14:textId="77777777" w:rsidTr="00263B9C">
        <w:tc>
          <w:tcPr>
            <w:tcW w:w="1828" w:type="dxa"/>
            <w:vAlign w:val="center"/>
          </w:tcPr>
          <w:p w14:paraId="011D504D" w14:textId="77777777" w:rsidR="00263B9C" w:rsidRPr="00DF76C9" w:rsidRDefault="00263B9C" w:rsidP="00263B9C">
            <w:pPr>
              <w:pStyle w:val="Titre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275" w:type="dxa"/>
            <w:vAlign w:val="center"/>
          </w:tcPr>
          <w:p w14:paraId="5C9E5457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1167A8D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6685C93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CB435B7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7CEB5AA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A75752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56F654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8152F3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B6A4787" w14:textId="77777777" w:rsidR="00263B9C" w:rsidRPr="00D25242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6BFD3C7" w14:textId="32CEDB74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25242">
        <w:rPr>
          <w:rFonts w:asciiTheme="minorHAnsi" w:hAnsiTheme="minorHAnsi" w:cstheme="minorHAnsi"/>
          <w:sz w:val="24"/>
          <w:szCs w:val="24"/>
          <w:u w:val="single"/>
        </w:rPr>
        <w:lastRenderedPageBreak/>
        <w:t>A noter :</w:t>
      </w:r>
      <w:r>
        <w:rPr>
          <w:rFonts w:asciiTheme="minorHAnsi" w:hAnsiTheme="minorHAnsi" w:cstheme="minorHAnsi"/>
          <w:sz w:val="24"/>
          <w:szCs w:val="24"/>
        </w:rPr>
        <w:t xml:space="preserve"> On aurait pu inverser e</w:t>
      </w:r>
      <w:r w:rsidR="00AB37C5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mett</w:t>
      </w:r>
      <w:r w:rsidR="00AB37C5">
        <w:rPr>
          <w:rFonts w:asciiTheme="minorHAnsi" w:hAnsiTheme="minorHAnsi" w:cstheme="minorHAnsi"/>
          <w:sz w:val="24"/>
          <w:szCs w:val="24"/>
        </w:rPr>
        <w:t>ant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les langues </w:t>
      </w:r>
      <w:r w:rsidR="00264BFA" w:rsidRPr="00EB1481">
        <w:rPr>
          <w:rFonts w:asciiTheme="minorHAnsi" w:hAnsiTheme="minorHAnsi" w:cstheme="minorHAnsi"/>
          <w:sz w:val="24"/>
          <w:szCs w:val="24"/>
        </w:rPr>
        <w:t>vivante</w:t>
      </w:r>
      <w:proofErr w:type="gramEnd"/>
      <w:r w:rsidR="00264BFA" w:rsidRPr="00EB148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en lignes et les classes en colonnes. </w:t>
      </w:r>
    </w:p>
    <w:p w14:paraId="682C736D" w14:textId="77777777" w:rsidR="00263B9C" w:rsidRPr="00DF76C9" w:rsidRDefault="00263B9C" w:rsidP="00263B9C">
      <w:pPr>
        <w:pStyle w:val="Paragraphedeliste"/>
        <w:numPr>
          <w:ilvl w:val="0"/>
          <w:numId w:val="2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C9">
        <w:rPr>
          <w:rFonts w:asciiTheme="minorHAnsi" w:hAnsiTheme="minorHAnsi" w:cstheme="minorHAnsi"/>
          <w:sz w:val="24"/>
          <w:szCs w:val="24"/>
        </w:rPr>
        <w:t>On complète ensuite par les données de l’énoncé :</w:t>
      </w:r>
    </w:p>
    <w:tbl>
      <w:tblPr>
        <w:tblpPr w:leftFromText="141" w:rightFromText="141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75"/>
        <w:gridCol w:w="1267"/>
        <w:gridCol w:w="1273"/>
        <w:gridCol w:w="990"/>
      </w:tblGrid>
      <w:tr w:rsidR="00263B9C" w:rsidRPr="00291DD4" w14:paraId="5C4C4923" w14:textId="77777777" w:rsidTr="002D5C95">
        <w:tc>
          <w:tcPr>
            <w:tcW w:w="1828" w:type="dxa"/>
            <w:tcBorders>
              <w:top w:val="nil"/>
              <w:left w:val="nil"/>
            </w:tcBorders>
            <w:vAlign w:val="center"/>
          </w:tcPr>
          <w:p w14:paraId="0C54F94A" w14:textId="77777777" w:rsidR="00263B9C" w:rsidRPr="00F72638" w:rsidRDefault="00263B9C" w:rsidP="002D5C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EC3372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Espagnol</w:t>
            </w:r>
          </w:p>
        </w:tc>
        <w:tc>
          <w:tcPr>
            <w:tcW w:w="1267" w:type="dxa"/>
            <w:vAlign w:val="center"/>
          </w:tcPr>
          <w:p w14:paraId="2A7E72A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Allemand</w:t>
            </w:r>
          </w:p>
        </w:tc>
        <w:tc>
          <w:tcPr>
            <w:tcW w:w="1273" w:type="dxa"/>
            <w:vAlign w:val="center"/>
          </w:tcPr>
          <w:p w14:paraId="5001737E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Italien</w:t>
            </w:r>
          </w:p>
        </w:tc>
        <w:tc>
          <w:tcPr>
            <w:tcW w:w="990" w:type="dxa"/>
            <w:vAlign w:val="center"/>
          </w:tcPr>
          <w:p w14:paraId="62B8882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sz w:val="24"/>
              </w:rPr>
              <w:t>TOTAL</w:t>
            </w:r>
          </w:p>
        </w:tc>
      </w:tr>
      <w:tr w:rsidR="00263B9C" w:rsidRPr="00291DD4" w14:paraId="09695399" w14:textId="77777777" w:rsidTr="002D5C95">
        <w:tc>
          <w:tcPr>
            <w:tcW w:w="1828" w:type="dxa"/>
            <w:vAlign w:val="center"/>
          </w:tcPr>
          <w:p w14:paraId="759E9F0D" w14:textId="155D2D08" w:rsidR="00263B9C" w:rsidRPr="00DF76C9" w:rsidRDefault="00EF3A9A" w:rsidP="002D5C95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A</w:t>
            </w:r>
          </w:p>
        </w:tc>
        <w:tc>
          <w:tcPr>
            <w:tcW w:w="1275" w:type="dxa"/>
            <w:vAlign w:val="center"/>
          </w:tcPr>
          <w:p w14:paraId="61489FAB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267" w:type="dxa"/>
            <w:vAlign w:val="center"/>
          </w:tcPr>
          <w:p w14:paraId="3A225D2E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14:paraId="535D836E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587E502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25</w:t>
            </w:r>
          </w:p>
        </w:tc>
      </w:tr>
      <w:tr w:rsidR="00263B9C" w:rsidRPr="00291DD4" w14:paraId="3D4B9D38" w14:textId="77777777" w:rsidTr="002D5C95">
        <w:tc>
          <w:tcPr>
            <w:tcW w:w="1828" w:type="dxa"/>
            <w:vAlign w:val="center"/>
          </w:tcPr>
          <w:p w14:paraId="28B8CE34" w14:textId="25C6C095" w:rsidR="00263B9C" w:rsidRDefault="00EF3A9A" w:rsidP="002D5C95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B</w:t>
            </w:r>
          </w:p>
        </w:tc>
        <w:tc>
          <w:tcPr>
            <w:tcW w:w="1275" w:type="dxa"/>
            <w:vAlign w:val="center"/>
          </w:tcPr>
          <w:p w14:paraId="54CB6E84" w14:textId="53146D43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ED7EBF">
              <w:rPr>
                <w:rFonts w:asciiTheme="minorHAnsi" w:hAnsiTheme="minorHAnsi"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1B5B9EB0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24E38C86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892A834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263B9C" w:rsidRPr="00291DD4" w14:paraId="5FEE7688" w14:textId="77777777" w:rsidTr="002D5C95">
        <w:tc>
          <w:tcPr>
            <w:tcW w:w="1828" w:type="dxa"/>
            <w:vAlign w:val="center"/>
          </w:tcPr>
          <w:p w14:paraId="18DB4E61" w14:textId="77777777" w:rsidR="00263B9C" w:rsidRPr="00DF76C9" w:rsidRDefault="00263B9C" w:rsidP="002D5C95">
            <w:pPr>
              <w:pStyle w:val="Titre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275" w:type="dxa"/>
            <w:vAlign w:val="center"/>
          </w:tcPr>
          <w:p w14:paraId="305A9B55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F05D94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E6D6AFC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06AE187F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5A463AA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3455DE1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72F5D9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F25AC43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34E7AB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4C6289A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1107449" w14:textId="77777777" w:rsidR="00263B9C" w:rsidRPr="00DF76C9" w:rsidRDefault="00263B9C" w:rsidP="00263B9C">
      <w:pPr>
        <w:pStyle w:val="Paragraphedeliste"/>
        <w:numPr>
          <w:ilvl w:val="0"/>
          <w:numId w:val="2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C9">
        <w:rPr>
          <w:rFonts w:asciiTheme="minorHAnsi" w:hAnsiTheme="minorHAnsi" w:cstheme="minorHAnsi"/>
          <w:sz w:val="24"/>
          <w:szCs w:val="24"/>
        </w:rPr>
        <w:t xml:space="preserve">On </w:t>
      </w:r>
      <w:r>
        <w:rPr>
          <w:rFonts w:asciiTheme="minorHAnsi" w:hAnsiTheme="minorHAnsi" w:cstheme="minorHAnsi"/>
          <w:sz w:val="24"/>
          <w:szCs w:val="24"/>
        </w:rPr>
        <w:t>finit de compléter le tableau en effectuant les calculs</w:t>
      </w:r>
      <w:r w:rsidRPr="00DF76C9">
        <w:rPr>
          <w:rFonts w:asciiTheme="minorHAnsi" w:hAnsiTheme="minorHAnsi" w:cstheme="minorHAnsi"/>
          <w:sz w:val="24"/>
          <w:szCs w:val="24"/>
        </w:rPr>
        <w:t> :</w:t>
      </w:r>
    </w:p>
    <w:tbl>
      <w:tblPr>
        <w:tblpPr w:leftFromText="141" w:rightFromText="141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75"/>
        <w:gridCol w:w="1267"/>
        <w:gridCol w:w="1273"/>
        <w:gridCol w:w="990"/>
      </w:tblGrid>
      <w:tr w:rsidR="00263B9C" w:rsidRPr="00291DD4" w14:paraId="15EFD5CA" w14:textId="77777777" w:rsidTr="002D5C95">
        <w:tc>
          <w:tcPr>
            <w:tcW w:w="1828" w:type="dxa"/>
            <w:tcBorders>
              <w:top w:val="nil"/>
              <w:left w:val="nil"/>
            </w:tcBorders>
            <w:vAlign w:val="center"/>
          </w:tcPr>
          <w:p w14:paraId="5F49F447" w14:textId="77777777" w:rsidR="00263B9C" w:rsidRPr="00F72638" w:rsidRDefault="00263B9C" w:rsidP="002D5C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2D26E1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Espagnol</w:t>
            </w:r>
          </w:p>
        </w:tc>
        <w:tc>
          <w:tcPr>
            <w:tcW w:w="1267" w:type="dxa"/>
            <w:vAlign w:val="center"/>
          </w:tcPr>
          <w:p w14:paraId="66394C7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Allemand</w:t>
            </w:r>
          </w:p>
        </w:tc>
        <w:tc>
          <w:tcPr>
            <w:tcW w:w="1273" w:type="dxa"/>
            <w:vAlign w:val="center"/>
          </w:tcPr>
          <w:p w14:paraId="3F37836A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Italien</w:t>
            </w:r>
          </w:p>
        </w:tc>
        <w:tc>
          <w:tcPr>
            <w:tcW w:w="990" w:type="dxa"/>
            <w:vAlign w:val="center"/>
          </w:tcPr>
          <w:p w14:paraId="4FB961F5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sz w:val="24"/>
              </w:rPr>
              <w:t>TOTAL</w:t>
            </w:r>
          </w:p>
        </w:tc>
      </w:tr>
      <w:tr w:rsidR="00EF3A9A" w:rsidRPr="00291DD4" w14:paraId="2F4D32B7" w14:textId="77777777" w:rsidTr="002D5C95">
        <w:tc>
          <w:tcPr>
            <w:tcW w:w="1828" w:type="dxa"/>
            <w:vAlign w:val="center"/>
          </w:tcPr>
          <w:p w14:paraId="2CE95B6F" w14:textId="09849197" w:rsidR="00EF3A9A" w:rsidRPr="00DF76C9" w:rsidRDefault="00EF3A9A" w:rsidP="00EF3A9A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 xml:space="preserve"> A</w:t>
            </w:r>
          </w:p>
        </w:tc>
        <w:tc>
          <w:tcPr>
            <w:tcW w:w="1275" w:type="dxa"/>
            <w:vAlign w:val="center"/>
          </w:tcPr>
          <w:p w14:paraId="0F657BE2" w14:textId="77777777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267" w:type="dxa"/>
            <w:vAlign w:val="center"/>
          </w:tcPr>
          <w:p w14:paraId="434E3650" w14:textId="77777777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14:paraId="2A867128" w14:textId="77777777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02AFDA0F" w14:textId="77777777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25</w:t>
            </w:r>
          </w:p>
        </w:tc>
      </w:tr>
      <w:tr w:rsidR="00EF3A9A" w:rsidRPr="00291DD4" w14:paraId="6D499617" w14:textId="77777777" w:rsidTr="002D5C95">
        <w:tc>
          <w:tcPr>
            <w:tcW w:w="1828" w:type="dxa"/>
            <w:vAlign w:val="center"/>
          </w:tcPr>
          <w:p w14:paraId="3F9F51FA" w14:textId="3D532280" w:rsidR="00EF3A9A" w:rsidRDefault="00EF3A9A" w:rsidP="00EF3A9A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 xml:space="preserve"> B</w:t>
            </w:r>
          </w:p>
        </w:tc>
        <w:tc>
          <w:tcPr>
            <w:tcW w:w="1275" w:type="dxa"/>
            <w:vAlign w:val="center"/>
          </w:tcPr>
          <w:p w14:paraId="5E18B6D7" w14:textId="7DAD5DA0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ED7EBF">
              <w:rPr>
                <w:rFonts w:asciiTheme="minorHAnsi" w:hAnsiTheme="minorHAnsi"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52B39D5" w14:textId="77777777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16569785" w14:textId="77777777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 w14:paraId="12FF7574" w14:textId="2D36B70C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2</w:t>
            </w:r>
            <w:r w:rsidR="00ED7EBF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3</w:t>
            </w:r>
          </w:p>
        </w:tc>
      </w:tr>
      <w:tr w:rsidR="00263B9C" w:rsidRPr="00291DD4" w14:paraId="738B93D5" w14:textId="77777777" w:rsidTr="002D5C95">
        <w:tc>
          <w:tcPr>
            <w:tcW w:w="1828" w:type="dxa"/>
            <w:vAlign w:val="center"/>
          </w:tcPr>
          <w:p w14:paraId="3B0FDDFA" w14:textId="77777777" w:rsidR="00263B9C" w:rsidRPr="00DF76C9" w:rsidRDefault="00263B9C" w:rsidP="002D5C95">
            <w:pPr>
              <w:pStyle w:val="Titre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275" w:type="dxa"/>
            <w:vAlign w:val="center"/>
          </w:tcPr>
          <w:p w14:paraId="6AC38FC4" w14:textId="0223626D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2</w:t>
            </w:r>
            <w:r w:rsidR="00ED7EBF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5</w:t>
            </w:r>
          </w:p>
        </w:tc>
        <w:tc>
          <w:tcPr>
            <w:tcW w:w="1267" w:type="dxa"/>
            <w:vAlign w:val="center"/>
          </w:tcPr>
          <w:p w14:paraId="6B6F4B23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11</w:t>
            </w:r>
          </w:p>
        </w:tc>
        <w:tc>
          <w:tcPr>
            <w:tcW w:w="1273" w:type="dxa"/>
            <w:vAlign w:val="center"/>
          </w:tcPr>
          <w:p w14:paraId="27A25E00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1AFCE937" w14:textId="06C5B99D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4</w:t>
            </w:r>
            <w:r w:rsidR="00ED7EBF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8</w:t>
            </w:r>
          </w:p>
        </w:tc>
      </w:tr>
    </w:tbl>
    <w:p w14:paraId="4CB33CB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32C95A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0757CA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63C2F32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DEB55CC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8475BA2" w14:textId="77777777" w:rsidR="00263B9C" w:rsidRPr="00A1158F" w:rsidRDefault="00263B9C" w:rsidP="00263B9C">
      <w:pPr>
        <w:rPr>
          <w:rFonts w:asciiTheme="minorHAnsi" w:hAnsiTheme="minorHAnsi" w:cstheme="minorHAnsi"/>
          <w:sz w:val="24"/>
          <w:szCs w:val="24"/>
        </w:rPr>
      </w:pPr>
      <w:r w:rsidRPr="00A1158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933EAD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7FD8512E" w14:textId="77777777" w:rsidR="00263B9C" w:rsidRPr="00291DD4" w:rsidRDefault="00263B9C" w:rsidP="00263B9C">
      <w:pPr>
        <w:rPr>
          <w:rFonts w:asciiTheme="minorHAnsi" w:hAnsiTheme="minorHAnsi" w:cstheme="minorHAnsi"/>
          <w:sz w:val="24"/>
        </w:rPr>
      </w:pPr>
    </w:p>
    <w:p w14:paraId="28AF45DA" w14:textId="77777777" w:rsidR="00263B9C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175255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Représentations graphiques</w:t>
      </w:r>
    </w:p>
    <w:p w14:paraId="67178480" w14:textId="77777777" w:rsidR="00263B9C" w:rsidRPr="00D25242" w:rsidRDefault="00263B9C" w:rsidP="00263B9C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C430735" w14:textId="78055ED0" w:rsidR="00263B9C" w:rsidRPr="00D25242" w:rsidRDefault="00263B9C" w:rsidP="00263B9C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2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Pr="00D2524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Diagramme en </w:t>
      </w:r>
      <w:r w:rsidR="007A3EF8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barres</w:t>
      </w:r>
    </w:p>
    <w:p w14:paraId="02783487" w14:textId="77777777" w:rsidR="00263B9C" w:rsidRPr="001136B8" w:rsidRDefault="00263B9C" w:rsidP="00263B9C">
      <w:pPr>
        <w:rPr>
          <w:rFonts w:asciiTheme="minorHAnsi" w:hAnsiTheme="minorHAnsi" w:cstheme="minorHAnsi"/>
          <w:color w:val="AF0C0D"/>
          <w:sz w:val="24"/>
          <w:szCs w:val="24"/>
        </w:rPr>
      </w:pPr>
    </w:p>
    <w:p w14:paraId="5883E254" w14:textId="3A5479A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1136B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1136B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B25B3">
        <w:rPr>
          <w:rFonts w:asciiTheme="minorHAnsi" w:hAnsiTheme="minorHAnsi" w:cstheme="minorHAnsi"/>
          <w:color w:val="00B050"/>
          <w:sz w:val="24"/>
          <w:szCs w:val="24"/>
        </w:rPr>
        <w:t>Utiliser</w:t>
      </w:r>
      <w:r w:rsidRPr="001136B8">
        <w:rPr>
          <w:rFonts w:asciiTheme="minorHAnsi" w:hAnsiTheme="minorHAnsi" w:cstheme="minorHAnsi"/>
          <w:color w:val="00B050"/>
          <w:sz w:val="24"/>
          <w:szCs w:val="24"/>
        </w:rPr>
        <w:t xml:space="preserve"> un diagramme en </w:t>
      </w:r>
      <w:r w:rsidR="007A3EF8">
        <w:rPr>
          <w:rFonts w:asciiTheme="minorHAnsi" w:hAnsiTheme="minorHAnsi" w:cstheme="minorHAnsi"/>
          <w:color w:val="00B050"/>
          <w:sz w:val="24"/>
          <w:szCs w:val="24"/>
        </w:rPr>
        <w:t>barres</w:t>
      </w:r>
    </w:p>
    <w:p w14:paraId="568E8EB4" w14:textId="77777777" w:rsidR="00263B9C" w:rsidRPr="001136B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3605663C" w14:textId="5D4B640A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611ECD" wp14:editId="43E78AF8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7A3EF8">
          <w:rPr>
            <w:rStyle w:val="Lienhypertexte"/>
            <w:rFonts w:asciiTheme="minorHAnsi" w:hAnsiTheme="minorHAnsi" w:cstheme="minorHAnsi"/>
            <w:b/>
          </w:rPr>
          <w:t>https://youtu.be/aEPTqT8aAc0</w:t>
        </w:r>
      </w:hyperlink>
    </w:p>
    <w:p w14:paraId="082FD348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12"/>
          <w:szCs w:val="12"/>
          <w:u w:val="single"/>
        </w:rPr>
      </w:pPr>
    </w:p>
    <w:p w14:paraId="79F53599" w14:textId="77777777" w:rsid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On a représenté le nombre d’élèves des classes de 6</w:t>
      </w:r>
      <w:r w:rsidRPr="007A3EF8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dans un diagramme en barres.</w:t>
      </w:r>
    </w:p>
    <w:p w14:paraId="7FB36E36" w14:textId="77777777" w:rsid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EC2D3C" w14:textId="24A211FE" w:rsidR="007A3EF8" w:rsidRDefault="007A3EF8" w:rsidP="007A3EF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7899043A" wp14:editId="301316D6">
            <wp:extent cx="2689411" cy="2108376"/>
            <wp:effectExtent l="0" t="0" r="3175" b="0"/>
            <wp:docPr id="213502868" name="Image 24" descr="Une image contenant texte, capture d’écran, nombr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2868" name="Image 24" descr="Une image contenant texte, capture d’écran, nombre, ligne&#10;&#10;Le contenu généré par l’IA peut être incorrect.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072" cy="21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5F9B9" w14:textId="77777777" w:rsidR="007A3EF8" w:rsidRDefault="007A3EF8" w:rsidP="007A3EF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FEF574" w14:textId="663125F6" w:rsidR="007A3EF8" w:rsidRP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1) Combien y a-t-il d'élèves en 6°5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?</w:t>
      </w:r>
    </w:p>
    <w:p w14:paraId="461B6777" w14:textId="36FC5804" w:rsidR="007A3EF8" w:rsidRP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2) Quelle classe compte le plus d'élèves ?</w:t>
      </w:r>
    </w:p>
    <w:p w14:paraId="245D1188" w14:textId="7EAF47F3" w:rsidR="007A3EF8" w:rsidRP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3) Quelle classe compte le moins d'élèves ?</w:t>
      </w:r>
    </w:p>
    <w:p w14:paraId="217644F5" w14:textId="763DA93E" w:rsidR="007A3EF8" w:rsidRP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4) Il y a 11 filles dans la classe 6° 3. Trouver le nombre de garçons en 6° 3.</w:t>
      </w:r>
    </w:p>
    <w:p w14:paraId="0AC5405F" w14:textId="60C48931" w:rsidR="00263B9C" w:rsidRPr="007A3EF8" w:rsidRDefault="007A3EF8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5) Combien y a-t-il d'élèves au total dans les classes de 6° ?</w:t>
      </w:r>
    </w:p>
    <w:p w14:paraId="643AD29D" w14:textId="77777777" w:rsidR="00263B9C" w:rsidRDefault="00263B9C" w:rsidP="007A3EF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2A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Correction</w:t>
      </w:r>
    </w:p>
    <w:p w14:paraId="6B3D4FDA" w14:textId="49BDFEAE" w:rsid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="00CB25B3">
        <w:rPr>
          <w:rFonts w:asciiTheme="minorHAnsi" w:hAnsiTheme="minorHAnsi" w:cstheme="minorHAnsi"/>
          <w:color w:val="000000" w:themeColor="text1"/>
          <w:sz w:val="24"/>
          <w:szCs w:val="24"/>
        </w:rPr>
        <w:t>Il y a 27 élèves en 6</w:t>
      </w:r>
      <w:r w:rsidR="00CB25B3"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 w:rsidR="00CB25B3">
        <w:rPr>
          <w:rFonts w:asciiTheme="minorHAnsi" w:hAnsiTheme="minorHAnsi" w:cstheme="minorHAnsi"/>
          <w:color w:val="000000" w:themeColor="text1"/>
          <w:sz w:val="24"/>
          <w:szCs w:val="24"/>
        </w:rPr>
        <w:t>5.</w:t>
      </w:r>
    </w:p>
    <w:p w14:paraId="5E18CDBA" w14:textId="77777777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A69DE88" w14:textId="061870E0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2) La 6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 compte le plus d’élèves : 30 élèves.</w:t>
      </w:r>
    </w:p>
    <w:p w14:paraId="1E76520B" w14:textId="77777777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CA8071" w14:textId="56A64BBE" w:rsidR="00CB25B3" w:rsidRDefault="00CB25B3" w:rsidP="00CB25B3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3) La 6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 compte le moins d’élèves : 24 élèves.</w:t>
      </w:r>
    </w:p>
    <w:p w14:paraId="78C5920B" w14:textId="77777777" w:rsidR="00CB25B3" w:rsidRDefault="00CB25B3" w:rsidP="00CB25B3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B1E144A" w14:textId="4206C7BD" w:rsidR="007A3EF8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25B3">
        <w:rPr>
          <w:rFonts w:asciiTheme="minorHAnsi" w:hAnsiTheme="minorHAnsi" w:cstheme="minorHAnsi"/>
          <w:color w:val="000000" w:themeColor="text1"/>
          <w:sz w:val="24"/>
          <w:szCs w:val="24"/>
        </w:rPr>
        <w:t>4) Il y a 26 élèves en 6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</w:rPr>
        <w:t>3 dont 11 filles.</w:t>
      </w:r>
    </w:p>
    <w:p w14:paraId="5A934C0B" w14:textId="6D0BE2E2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Il y a donc 26 – 11 = 15 garçons en 6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3.</w:t>
      </w:r>
    </w:p>
    <w:p w14:paraId="36C9CABF" w14:textId="77777777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7E79E5" w14:textId="711240CE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5) 24 + 29 + 26 + 30 + 27 = 136.</w:t>
      </w:r>
    </w:p>
    <w:p w14:paraId="3FAECB78" w14:textId="589C644B" w:rsidR="00263B9C" w:rsidRPr="00CB25B3" w:rsidRDefault="00CB25B3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Il y a au total 136 élèves en 6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263B9C">
        <w:rPr>
          <w:rFonts w:asciiTheme="minorHAnsi" w:hAnsiTheme="minorHAnsi" w:cstheme="minorHAnsi"/>
          <w:sz w:val="16"/>
          <w:szCs w:val="16"/>
        </w:rPr>
        <w:t xml:space="preserve">                                     </w:t>
      </w:r>
    </w:p>
    <w:p w14:paraId="2FC08CCB" w14:textId="77777777" w:rsidR="00263B9C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688ACE24" w14:textId="77777777" w:rsidR="00263B9C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08E60531" w14:textId="77777777" w:rsidR="00263B9C" w:rsidRPr="00D25242" w:rsidRDefault="00263B9C" w:rsidP="00263B9C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2) </w:t>
      </w:r>
      <w:r w:rsidRPr="00D2524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Diagramme circulaire</w:t>
      </w:r>
    </w:p>
    <w:p w14:paraId="7B61DA2D" w14:textId="77777777" w:rsidR="00263B9C" w:rsidRDefault="00263B9C" w:rsidP="00263B9C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73FBE515" w14:textId="32D7CF5E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1136B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1136B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B25B3">
        <w:rPr>
          <w:rFonts w:asciiTheme="minorHAnsi" w:hAnsiTheme="minorHAnsi" w:cstheme="minorHAnsi"/>
          <w:color w:val="00B050"/>
          <w:sz w:val="24"/>
          <w:szCs w:val="24"/>
        </w:rPr>
        <w:t>Utiliser</w:t>
      </w:r>
      <w:r w:rsidRPr="001136B8">
        <w:rPr>
          <w:rFonts w:asciiTheme="minorHAnsi" w:hAnsiTheme="minorHAnsi" w:cstheme="minorHAnsi"/>
          <w:color w:val="00B050"/>
          <w:sz w:val="24"/>
          <w:szCs w:val="24"/>
        </w:rPr>
        <w:t xml:space="preserve"> un diagramme </w:t>
      </w:r>
      <w:r>
        <w:rPr>
          <w:rFonts w:asciiTheme="minorHAnsi" w:hAnsiTheme="minorHAnsi" w:cstheme="minorHAnsi"/>
          <w:color w:val="00B050"/>
          <w:sz w:val="24"/>
          <w:szCs w:val="24"/>
        </w:rPr>
        <w:t>circulaire</w:t>
      </w:r>
    </w:p>
    <w:p w14:paraId="219056AF" w14:textId="77777777" w:rsidR="00263B9C" w:rsidRPr="001136B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395A3B63" w14:textId="4A9F2814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4CEDD2" wp14:editId="264C7266">
            <wp:extent cx="165100" cy="165100"/>
            <wp:effectExtent l="0" t="0" r="0" b="0"/>
            <wp:docPr id="3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CB25B3">
          <w:rPr>
            <w:rStyle w:val="Lienhypertexte"/>
            <w:rFonts w:asciiTheme="minorHAnsi" w:hAnsiTheme="minorHAnsi" w:cstheme="minorHAnsi"/>
            <w:b/>
          </w:rPr>
          <w:t>https://youtu.be/grV-ArNnua0</w:t>
        </w:r>
      </w:hyperlink>
    </w:p>
    <w:p w14:paraId="55A50733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12"/>
          <w:szCs w:val="12"/>
          <w:u w:val="single"/>
        </w:rPr>
      </w:pPr>
    </w:p>
    <w:p w14:paraId="115DD80B" w14:textId="0D100842" w:rsidR="00CB25B3" w:rsidRDefault="00CB25B3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On a représenté l</w:t>
      </w:r>
      <w:r w:rsidR="00664431">
        <w:rPr>
          <w:rFonts w:asciiTheme="minorHAnsi" w:hAnsiTheme="minorHAnsi" w:cstheme="minorHAnsi"/>
          <w:color w:val="000000" w:themeColor="text1"/>
          <w:sz w:val="24"/>
          <w:szCs w:val="24"/>
        </w:rPr>
        <w:t>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proportion</w:t>
      </w:r>
      <w:r w:rsidR="00664431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</w:t>
      </w:r>
      <w:r w:rsidR="006644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ingrédients d’un cocktail</w:t>
      </w:r>
      <w:r w:rsidR="00263B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63B9C"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dans un </w:t>
      </w:r>
      <w:r w:rsidR="00263B9C">
        <w:rPr>
          <w:rFonts w:asciiTheme="minorHAnsi" w:hAnsiTheme="minorHAnsi" w:cstheme="minorHAnsi"/>
          <w:color w:val="000000" w:themeColor="text1"/>
          <w:sz w:val="24"/>
          <w:szCs w:val="24"/>
        </w:rPr>
        <w:t>diagramme circulaire</w:t>
      </w:r>
      <w:r w:rsidR="00263B9C"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7684660" w14:textId="77777777" w:rsidR="00664431" w:rsidRPr="00CB25B3" w:rsidRDefault="00664431" w:rsidP="00664431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25B3">
        <w:rPr>
          <w:rFonts w:asciiTheme="minorHAnsi" w:hAnsiTheme="minorHAnsi" w:cstheme="minorHAnsi"/>
          <w:color w:val="000000" w:themeColor="text1"/>
          <w:sz w:val="24"/>
          <w:szCs w:val="24"/>
        </w:rPr>
        <w:t>Compléter le tableau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A555998" w14:textId="77777777" w:rsidR="00664431" w:rsidRDefault="00664431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6618" w:tblpY="727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664431" w14:paraId="531602DF" w14:textId="77777777" w:rsidTr="00664431">
        <w:tc>
          <w:tcPr>
            <w:tcW w:w="1413" w:type="dxa"/>
            <w:vAlign w:val="center"/>
          </w:tcPr>
          <w:p w14:paraId="66C84B2A" w14:textId="77777777" w:rsidR="00664431" w:rsidRPr="00CB25B3" w:rsidRDefault="00664431" w:rsidP="0066443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Jus</w:t>
            </w:r>
          </w:p>
        </w:tc>
        <w:tc>
          <w:tcPr>
            <w:tcW w:w="1134" w:type="dxa"/>
            <w:vAlign w:val="center"/>
          </w:tcPr>
          <w:p w14:paraId="2CF877BB" w14:textId="77777777" w:rsidR="00664431" w:rsidRPr="00CB25B3" w:rsidRDefault="00664431" w:rsidP="0066443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Volume en </w:t>
            </w:r>
            <w:proofErr w:type="spellStart"/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cL</w:t>
            </w:r>
            <w:proofErr w:type="spellEnd"/>
          </w:p>
        </w:tc>
      </w:tr>
      <w:tr w:rsidR="00664431" w14:paraId="77A080C8" w14:textId="77777777" w:rsidTr="00664431">
        <w:tc>
          <w:tcPr>
            <w:tcW w:w="1413" w:type="dxa"/>
            <w:vAlign w:val="center"/>
          </w:tcPr>
          <w:p w14:paraId="0E78F8DC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Mangue</w:t>
            </w:r>
          </w:p>
        </w:tc>
        <w:tc>
          <w:tcPr>
            <w:tcW w:w="1134" w:type="dxa"/>
            <w:vAlign w:val="center"/>
          </w:tcPr>
          <w:p w14:paraId="51EFCD36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64431" w14:paraId="10BF1450" w14:textId="77777777" w:rsidTr="00664431">
        <w:tc>
          <w:tcPr>
            <w:tcW w:w="1413" w:type="dxa"/>
            <w:vAlign w:val="center"/>
          </w:tcPr>
          <w:p w14:paraId="637975A3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Ananas</w:t>
            </w:r>
          </w:p>
        </w:tc>
        <w:tc>
          <w:tcPr>
            <w:tcW w:w="1134" w:type="dxa"/>
            <w:vAlign w:val="center"/>
          </w:tcPr>
          <w:p w14:paraId="45A2C728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664431" w14:paraId="01ED2BB4" w14:textId="77777777" w:rsidTr="00664431">
        <w:tc>
          <w:tcPr>
            <w:tcW w:w="1413" w:type="dxa"/>
            <w:vAlign w:val="center"/>
          </w:tcPr>
          <w:p w14:paraId="0D7AFF2E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Litchi</w:t>
            </w:r>
          </w:p>
        </w:tc>
        <w:tc>
          <w:tcPr>
            <w:tcW w:w="1134" w:type="dxa"/>
            <w:vAlign w:val="center"/>
          </w:tcPr>
          <w:p w14:paraId="429C5171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64431" w14:paraId="0C4AE47B" w14:textId="77777777" w:rsidTr="00664431">
        <w:tc>
          <w:tcPr>
            <w:tcW w:w="1413" w:type="dxa"/>
            <w:vAlign w:val="center"/>
          </w:tcPr>
          <w:p w14:paraId="02B24F18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Goyave</w:t>
            </w:r>
          </w:p>
        </w:tc>
        <w:tc>
          <w:tcPr>
            <w:tcW w:w="1134" w:type="dxa"/>
            <w:vAlign w:val="center"/>
          </w:tcPr>
          <w:p w14:paraId="0D90EFC4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2086E31" w14:textId="75FCC288" w:rsidR="00263B9C" w:rsidRDefault="00CB25B3" w:rsidP="00CB25B3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CBFD47D" wp14:editId="641DE6E4">
            <wp:extent cx="1644383" cy="1773710"/>
            <wp:effectExtent l="0" t="0" r="0" b="4445"/>
            <wp:docPr id="989884863" name="Image 25" descr="Une image contenant texte, Police, capture d’écran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84863" name="Image 25" descr="Une image contenant texte, Police, capture d’écran, logo&#10;&#10;Le contenu généré par l’IA peut être incorrect."/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6" cy="179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7F9B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6B0F0A1" w14:textId="5ED36667" w:rsidR="00CB25B3" w:rsidRPr="00652A9A" w:rsidRDefault="00CB25B3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DB37F86" w14:textId="7B33BCCE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2A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59F2D09B" w14:textId="01393772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tbl>
      <w:tblPr>
        <w:tblStyle w:val="Grilledutableau"/>
        <w:tblpPr w:leftFromText="141" w:rightFromText="141" w:vertAnchor="text" w:horzAnchor="page" w:tblpX="2736" w:tblpY="-55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CB25B3" w14:paraId="2202DEA9" w14:textId="77777777" w:rsidTr="00CB25B3">
        <w:tc>
          <w:tcPr>
            <w:tcW w:w="1413" w:type="dxa"/>
            <w:vAlign w:val="center"/>
          </w:tcPr>
          <w:p w14:paraId="216DE3F8" w14:textId="7C73FB2D" w:rsidR="00CB25B3" w:rsidRPr="00CB25B3" w:rsidRDefault="00CB25B3" w:rsidP="00CB25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Jus</w:t>
            </w:r>
          </w:p>
        </w:tc>
        <w:tc>
          <w:tcPr>
            <w:tcW w:w="1134" w:type="dxa"/>
            <w:vAlign w:val="center"/>
          </w:tcPr>
          <w:p w14:paraId="0FCF6282" w14:textId="068B54AE" w:rsidR="00CB25B3" w:rsidRPr="00CB25B3" w:rsidRDefault="00CB25B3" w:rsidP="00CB25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Volume en </w:t>
            </w:r>
            <w:proofErr w:type="spellStart"/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cL</w:t>
            </w:r>
            <w:proofErr w:type="spellEnd"/>
          </w:p>
        </w:tc>
      </w:tr>
      <w:tr w:rsidR="00CB25B3" w14:paraId="4FBB9287" w14:textId="77777777" w:rsidTr="00CB25B3">
        <w:tc>
          <w:tcPr>
            <w:tcW w:w="1413" w:type="dxa"/>
            <w:vAlign w:val="center"/>
          </w:tcPr>
          <w:p w14:paraId="6324AD2B" w14:textId="44B26A6D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Mangue</w:t>
            </w:r>
          </w:p>
        </w:tc>
        <w:tc>
          <w:tcPr>
            <w:tcW w:w="1134" w:type="dxa"/>
            <w:vAlign w:val="center"/>
          </w:tcPr>
          <w:p w14:paraId="1114382B" w14:textId="186C637F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B25B3">
              <w:rPr>
                <w:rFonts w:asciiTheme="minorHAnsi" w:hAnsiTheme="minorHAnsi" w:cstheme="minorHAnsi"/>
                <w:noProof/>
                <w:color w:val="00B05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AE352F" wp14:editId="32F028B8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88900</wp:posOffset>
                      </wp:positionV>
                      <wp:extent cx="217805" cy="147955"/>
                      <wp:effectExtent l="0" t="53975" r="7620" b="7620"/>
                      <wp:wrapNone/>
                      <wp:docPr id="240535429" name="Arc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3327717" y="8176578"/>
                                <a:ext cx="217805" cy="147955"/>
                              </a:xfrm>
                              <a:prstGeom prst="arc">
                                <a:avLst>
                                  <a:gd name="adj1" fmla="val 9337329"/>
                                  <a:gd name="adj2" fmla="val 0"/>
                                </a:avLst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E6488" id="Arc 28" o:spid="_x0000_s1026" style="position:absolute;margin-left:48.9pt;margin-top:7pt;width:17.15pt;height:11.6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805,147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" path="m18308,115031nsc-14390,81735,-2174,36811,45877,13647,72464,830,106104,-3221,137557,2606v47380,8778,80249,38011,80249,71371l108903,73978,18308,115031xem18308,115031nfc-14390,81735,-2174,36811,45877,13647,72464,830,106104,-3221,137557,2606v47380,8778,80249,38011,80249,71371e" filled="f" strokecolor="#00b050" strokeweight="1pt">
                      <v:stroke startarrow="block" joinstyle="miter"/>
                      <v:path arrowok="t" o:connecttype="custom" o:connectlocs="18308,115031;45877,13647;137557,2606;217806,73977" o:connectangles="0,0,0,0"/>
                    </v:shape>
                  </w:pict>
                </mc:Fallback>
              </mc:AlternateContent>
            </w:r>
            <w:r w:rsidRPr="00CB25B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40</w:t>
            </w:r>
          </w:p>
        </w:tc>
      </w:tr>
      <w:tr w:rsidR="00CB25B3" w14:paraId="556ECF14" w14:textId="77777777" w:rsidTr="00CB25B3">
        <w:tc>
          <w:tcPr>
            <w:tcW w:w="1413" w:type="dxa"/>
            <w:vAlign w:val="center"/>
          </w:tcPr>
          <w:p w14:paraId="69F114C4" w14:textId="77777777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Ananas</w:t>
            </w:r>
          </w:p>
        </w:tc>
        <w:tc>
          <w:tcPr>
            <w:tcW w:w="1134" w:type="dxa"/>
            <w:vAlign w:val="center"/>
          </w:tcPr>
          <w:p w14:paraId="60B6873B" w14:textId="53866098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DFF4D6" wp14:editId="7AB50462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181610</wp:posOffset>
                      </wp:positionV>
                      <wp:extent cx="268605" cy="147955"/>
                      <wp:effectExtent l="0" t="28575" r="20320" b="45720"/>
                      <wp:wrapNone/>
                      <wp:docPr id="981531640" name="Arc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8605" cy="147955"/>
                              </a:xfrm>
                              <a:prstGeom prst="arc">
                                <a:avLst>
                                  <a:gd name="adj1" fmla="val 10418135"/>
                                  <a:gd name="adj2" fmla="val 1227881"/>
                                </a:avLst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25A26" id="Arc 28" o:spid="_x0000_s1026" style="position:absolute;margin-left:47.2pt;margin-top:14.3pt;width:21.15pt;height:11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,147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" path="m2672,88660nsc-11237,50823,30012,13456,97399,2848v31871,-5017,65984,-3365,95776,4639c266625,27219,291327,78206,245491,115472l134303,73978,2672,88660xem2672,88660nfc-11237,50823,30012,13456,97399,2848v31871,-5017,65984,-3365,95776,4639c266625,27219,291327,78206,245491,115472e" filled="f" strokecolor="#00b050" strokeweight="1pt">
                      <v:stroke endarrow="block" joinstyle="miter"/>
                      <v:path arrowok="t" o:connecttype="custom" o:connectlocs="2672,88660;97399,2848;193175,7487;245491,115472" o:connectangles="0,0,0,0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B25B3" w14:paraId="35F23BDD" w14:textId="77777777" w:rsidTr="00CB25B3">
        <w:tc>
          <w:tcPr>
            <w:tcW w:w="1413" w:type="dxa"/>
            <w:vAlign w:val="center"/>
          </w:tcPr>
          <w:p w14:paraId="170B1AA5" w14:textId="08C1DCB1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Litchi</w:t>
            </w:r>
          </w:p>
        </w:tc>
        <w:tc>
          <w:tcPr>
            <w:tcW w:w="1134" w:type="dxa"/>
            <w:vAlign w:val="center"/>
          </w:tcPr>
          <w:p w14:paraId="2009E065" w14:textId="22B3FAA6" w:rsidR="00CB25B3" w:rsidRPr="00664431" w:rsidRDefault="00CB25B3" w:rsidP="00CB25B3">
            <w:pPr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664431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10</w:t>
            </w:r>
          </w:p>
        </w:tc>
      </w:tr>
      <w:tr w:rsidR="00CB25B3" w14:paraId="4252B1DA" w14:textId="77777777" w:rsidTr="00CB25B3">
        <w:tc>
          <w:tcPr>
            <w:tcW w:w="1413" w:type="dxa"/>
            <w:vAlign w:val="center"/>
          </w:tcPr>
          <w:p w14:paraId="28EF5777" w14:textId="77777777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Goyave</w:t>
            </w:r>
          </w:p>
        </w:tc>
        <w:tc>
          <w:tcPr>
            <w:tcW w:w="1134" w:type="dxa"/>
            <w:vAlign w:val="center"/>
          </w:tcPr>
          <w:p w14:paraId="00FB4355" w14:textId="2349DFDD" w:rsidR="00CB25B3" w:rsidRPr="00664431" w:rsidRDefault="00CB25B3" w:rsidP="00CB25B3">
            <w:pPr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664431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10</w:t>
            </w:r>
          </w:p>
        </w:tc>
      </w:tr>
    </w:tbl>
    <w:p w14:paraId="5339A319" w14:textId="6104418D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6532D949" w14:textId="6F00D4E3" w:rsidR="00263B9C" w:rsidRDefault="00664431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B4D648" wp14:editId="737E55B2">
                <wp:simplePos x="0" y="0"/>
                <wp:positionH relativeFrom="column">
                  <wp:posOffset>2976649</wp:posOffset>
                </wp:positionH>
                <wp:positionV relativeFrom="paragraph">
                  <wp:posOffset>14374</wp:posOffset>
                </wp:positionV>
                <wp:extent cx="3435927" cy="405338"/>
                <wp:effectExtent l="0" t="0" r="0" b="0"/>
                <wp:wrapNone/>
                <wp:docPr id="11381539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927" cy="405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5585D" w14:textId="1440BB4A" w:rsidR="00664431" w:rsidRPr="00664431" w:rsidRDefault="0066443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Le secteur de la mangue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possède une surface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qui est le 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double de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celle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 de l’ananas.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Le volume est donc 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multiplié par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D648" id="Zone de texte 29" o:spid="_x0000_s1027" type="#_x0000_t202" style="position:absolute;margin-left:234.4pt;margin-top:1.15pt;width:270.55pt;height:3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7YZbGQIAADM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" filled="f" stroked="f" strokeweight=".5pt">
                <v:textbox>
                  <w:txbxContent>
                    <w:p w14:paraId="2935585D" w14:textId="1440BB4A" w:rsidR="00664431" w:rsidRPr="00664431" w:rsidRDefault="0066443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Le secteur de la mangue </w:t>
                      </w:r>
                      <w:r>
                        <w:rPr>
                          <w:rFonts w:asciiTheme="minorHAnsi" w:hAnsiTheme="minorHAnsi" w:cstheme="minorHAnsi"/>
                        </w:rPr>
                        <w:t>possède une surface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qui est le 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double de </w:t>
                      </w:r>
                      <w:r>
                        <w:rPr>
                          <w:rFonts w:asciiTheme="minorHAnsi" w:hAnsiTheme="minorHAnsi" w:cstheme="minorHAnsi"/>
                        </w:rPr>
                        <w:t>celle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 de l’ananas.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Le volume est donc </w:t>
                      </w:r>
                      <w:r w:rsidRPr="00664431">
                        <w:rPr>
                          <w:rFonts w:asciiTheme="minorHAnsi" w:hAnsiTheme="minorHAnsi" w:cstheme="minorHAnsi"/>
                          <w:color w:val="00B050"/>
                        </w:rPr>
                        <w:t>multiplié par 2.</w:t>
                      </w:r>
                    </w:p>
                  </w:txbxContent>
                </v:textbox>
              </v:shape>
            </w:pict>
          </mc:Fallback>
        </mc:AlternateContent>
      </w:r>
    </w:p>
    <w:p w14:paraId="6AC6B23D" w14:textId="36554B86" w:rsidR="00263B9C" w:rsidRDefault="00664431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F91001" wp14:editId="6D7D731C">
                <wp:simplePos x="0" y="0"/>
                <wp:positionH relativeFrom="column">
                  <wp:posOffset>2649165</wp:posOffset>
                </wp:positionH>
                <wp:positionV relativeFrom="paragraph">
                  <wp:posOffset>31350</wp:posOffset>
                </wp:positionV>
                <wp:extent cx="516834" cy="231913"/>
                <wp:effectExtent l="0" t="0" r="0" b="0"/>
                <wp:wrapNone/>
                <wp:docPr id="301347893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4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32E80" w14:textId="56031559" w:rsidR="00664431" w:rsidRPr="00664431" w:rsidRDefault="00664431" w:rsidP="00664431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1001" id="_x0000_s1028" type="#_x0000_t202" style="position:absolute;margin-left:208.6pt;margin-top:2.45pt;width:40.7pt;height:1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" filled="f" stroked="f" strokeweight=".5pt">
                <v:textbox>
                  <w:txbxContent>
                    <w:p w14:paraId="68D32E80" w14:textId="56031559" w:rsidR="00664431" w:rsidRPr="00664431" w:rsidRDefault="00664431" w:rsidP="00664431">
                      <w:pPr>
                        <w:rPr>
                          <w:color w:val="00B05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3B0BD80" w14:textId="0ADF2041" w:rsidR="00263B9C" w:rsidRDefault="00664431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C1A179" wp14:editId="69E9558C">
                <wp:simplePos x="0" y="0"/>
                <wp:positionH relativeFrom="column">
                  <wp:posOffset>2976245</wp:posOffset>
                </wp:positionH>
                <wp:positionV relativeFrom="paragraph">
                  <wp:posOffset>121631</wp:posOffset>
                </wp:positionV>
                <wp:extent cx="3315855" cy="563418"/>
                <wp:effectExtent l="0" t="0" r="0" b="0"/>
                <wp:wrapNone/>
                <wp:docPr id="788042093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855" cy="563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5CF2A" w14:textId="02455FF5" w:rsidR="00664431" w:rsidRPr="00664431" w:rsidRDefault="00664431" w:rsidP="0066443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>Le secteur 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u litchi (ou de la goyave) possède une surface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qui est la moitié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celle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 de l’ananas.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Le volume est donc 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  <w:color w:val="00B0F0"/>
                              </w:rPr>
                              <w:t>divisé par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A179" id="_x0000_s1029" type="#_x0000_t202" style="position:absolute;margin-left:234.35pt;margin-top:9.6pt;width:261.1pt;height:4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" filled="f" stroked="f" strokeweight=".5pt">
                <v:textbox>
                  <w:txbxContent>
                    <w:p w14:paraId="0315CF2A" w14:textId="02455FF5" w:rsidR="00664431" w:rsidRPr="00664431" w:rsidRDefault="00664431" w:rsidP="0066443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64431">
                        <w:rPr>
                          <w:rFonts w:asciiTheme="minorHAnsi" w:hAnsiTheme="minorHAnsi" w:cstheme="minorHAnsi"/>
                        </w:rPr>
                        <w:t>Le secteur d</w:t>
                      </w:r>
                      <w:r>
                        <w:rPr>
                          <w:rFonts w:asciiTheme="minorHAnsi" w:hAnsiTheme="minorHAnsi" w:cstheme="minorHAnsi"/>
                        </w:rPr>
                        <w:t>u litchi (ou de la goyave) possède une surface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qui est la moitié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</w:rPr>
                        <w:t>celle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 de l’ananas.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Le volume est donc </w:t>
                      </w:r>
                      <w:r w:rsidRPr="00664431">
                        <w:rPr>
                          <w:rFonts w:asciiTheme="minorHAnsi" w:hAnsiTheme="minorHAnsi" w:cstheme="minorHAnsi"/>
                          <w:color w:val="00B0F0"/>
                        </w:rPr>
                        <w:t>divisé par 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6041B" wp14:editId="0FEFB164">
                <wp:simplePos x="0" y="0"/>
                <wp:positionH relativeFrom="column">
                  <wp:posOffset>2650434</wp:posOffset>
                </wp:positionH>
                <wp:positionV relativeFrom="paragraph">
                  <wp:posOffset>89605</wp:posOffset>
                </wp:positionV>
                <wp:extent cx="516834" cy="231913"/>
                <wp:effectExtent l="0" t="0" r="0" b="0"/>
                <wp:wrapNone/>
                <wp:docPr id="1864654091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4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377C2" w14:textId="4EE07DDC" w:rsidR="00664431" w:rsidRPr="00664431" w:rsidRDefault="00664431" w:rsidP="00664431">
                            <w:pPr>
                              <w:rPr>
                                <w:color w:val="00B0F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 xml:space="preserve"> :2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041B" id="_x0000_s1030" type="#_x0000_t202" style="position:absolute;margin-left:208.7pt;margin-top:7.05pt;width:40.7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" filled="f" stroked="f" strokeweight=".5pt">
                <v:textbox>
                  <w:txbxContent>
                    <w:p w14:paraId="273377C2" w14:textId="4EE07DDC" w:rsidR="00664431" w:rsidRPr="00664431" w:rsidRDefault="00664431" w:rsidP="00664431">
                      <w:pPr>
                        <w:rPr>
                          <w:color w:val="00B0F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B0F0"/>
                            </w:rPr>
                            <m:t xml:space="preserve"> :2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E62D48F" w14:textId="091C20E5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00812B8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274C27F2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536E1F3B" w14:textId="77777777" w:rsidR="00664431" w:rsidRPr="00291DD4" w:rsidRDefault="00664431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2FA53B31" w14:textId="77777777" w:rsidR="00263B9C" w:rsidRPr="00291DD4" w:rsidRDefault="00263B9C" w:rsidP="00263B9C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1EAEBD9E" w14:textId="77777777" w:rsidR="00263B9C" w:rsidRPr="00D25242" w:rsidRDefault="00263B9C" w:rsidP="00263B9C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24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3) </w:t>
      </w:r>
      <w:r w:rsidRPr="00D2524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Graphique cartésien</w:t>
      </w:r>
    </w:p>
    <w:p w14:paraId="30AD1723" w14:textId="77777777" w:rsidR="00263B9C" w:rsidRPr="00C8541B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7B5D7127" w14:textId="058CA52A" w:rsidR="00263B9C" w:rsidRPr="00C8541B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C8541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C8541B">
        <w:rPr>
          <w:rFonts w:asciiTheme="minorHAnsi" w:hAnsiTheme="minorHAnsi" w:cstheme="minorHAnsi"/>
          <w:color w:val="00B050"/>
          <w:sz w:val="24"/>
          <w:szCs w:val="24"/>
        </w:rPr>
        <w:t xml:space="preserve"> Construire un graphique</w:t>
      </w:r>
      <w:r w:rsidR="006B7E81">
        <w:rPr>
          <w:rFonts w:asciiTheme="minorHAnsi" w:hAnsiTheme="minorHAnsi" w:cstheme="minorHAnsi"/>
          <w:color w:val="00B050"/>
          <w:sz w:val="24"/>
          <w:szCs w:val="24"/>
        </w:rPr>
        <w:t xml:space="preserve"> cartésien</w:t>
      </w:r>
    </w:p>
    <w:p w14:paraId="1B32E049" w14:textId="5C6DEC5C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9D30100" wp14:editId="7EDA247A">
            <wp:extent cx="165100" cy="165100"/>
            <wp:effectExtent l="0" t="0" r="0" b="0"/>
            <wp:docPr id="18898662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6F3AD4" w:rsidRPr="006F3AD4">
          <w:rPr>
            <w:rStyle w:val="Lienhypertexte"/>
            <w:rFonts w:asciiTheme="minorHAnsi" w:hAnsiTheme="minorHAnsi" w:cstheme="minorHAnsi"/>
            <w:b/>
            <w:bCs/>
          </w:rPr>
          <w:t>https://youtu.be/qGM1V5Z-roo</w:t>
        </w:r>
      </w:hyperlink>
    </w:p>
    <w:p w14:paraId="4ACAE465" w14:textId="77777777" w:rsidR="00263B9C" w:rsidRPr="00C8541B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4A8E0DD" w14:textId="707ECD91" w:rsidR="00263B9C" w:rsidRPr="00291DD4" w:rsidRDefault="004F390D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291DD4">
        <w:rPr>
          <w:rFonts w:asciiTheme="minorHAnsi" w:hAnsiTheme="minorHAnsi" w:cstheme="minorHAnsi"/>
          <w:sz w:val="24"/>
        </w:rPr>
        <w:t xml:space="preserve">Les statistiques météo ci-dessous représentent </w:t>
      </w:r>
      <w:r>
        <w:rPr>
          <w:rFonts w:asciiTheme="minorHAnsi" w:hAnsiTheme="minorHAnsi" w:cstheme="minorHAnsi"/>
          <w:sz w:val="24"/>
        </w:rPr>
        <w:t>les</w:t>
      </w:r>
      <w:r w:rsidRPr="00291DD4">
        <w:rPr>
          <w:rFonts w:asciiTheme="minorHAnsi" w:hAnsiTheme="minorHAnsi" w:cstheme="minorHAnsi"/>
          <w:sz w:val="24"/>
        </w:rPr>
        <w:t xml:space="preserve"> durées d’ensoleillement à Strasbourg </w:t>
      </w:r>
      <w:r>
        <w:rPr>
          <w:rFonts w:asciiTheme="minorHAnsi" w:hAnsiTheme="minorHAnsi" w:cstheme="minorHAnsi"/>
          <w:sz w:val="24"/>
        </w:rPr>
        <w:t xml:space="preserve">en 2023 </w:t>
      </w:r>
      <w:r w:rsidRPr="00291DD4">
        <w:rPr>
          <w:rFonts w:asciiTheme="minorHAnsi" w:hAnsiTheme="minorHAnsi" w:cstheme="minorHAnsi"/>
          <w:sz w:val="24"/>
        </w:rPr>
        <w:t xml:space="preserve">pour chacun des mois de l’année. </w:t>
      </w:r>
    </w:p>
    <w:p w14:paraId="3DC766E3" w14:textId="6CEC0D83" w:rsidR="00263B9C" w:rsidRPr="00291DD4" w:rsidRDefault="004F390D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F52B3" wp14:editId="4AA47D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8431" cy="524341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431" cy="524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704" w:type="pct"/>
                              <w:jc w:val="center"/>
                              <w:tblCellSpacing w:w="0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0"/>
                              <w:gridCol w:w="540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38"/>
                            </w:tblGrid>
                            <w:tr w:rsidR="004F390D" w:rsidRPr="00C8541B" w14:paraId="11E32FF3" w14:textId="77777777" w:rsidTr="000C6D0E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174" w:type="pct"/>
                                  <w:shd w:val="clear" w:color="auto" w:fill="auto"/>
                                  <w:vAlign w:val="center"/>
                                </w:tcPr>
                                <w:p w14:paraId="25CA97C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Mois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82DF31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45D41AA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50FCD03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A38E373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37A9A40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417C839C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0D1C2F9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A31B959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10A084F2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918E3D2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4AE8DA10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2026B81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F390D" w:rsidRPr="00C8541B" w14:paraId="1BA1F63A" w14:textId="77777777" w:rsidTr="000C6D0E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174" w:type="pct"/>
                                  <w:shd w:val="clear" w:color="auto" w:fill="auto"/>
                                  <w:vAlign w:val="center"/>
                                </w:tcPr>
                                <w:p w14:paraId="53B328F6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Ensoleillement en 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1B373B3D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30E84CC8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5AD66248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6D8544E3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2CB0A569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0FC68B08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4ED07C3C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2F3AEAD5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024FA97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4525545C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44221940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6B2F9632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14:paraId="2F6FBE80" w14:textId="77777777" w:rsidR="004F390D" w:rsidRDefault="004F390D" w:rsidP="004F3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2B3" id="Zone de texte 42" o:spid="_x0000_s1031" type="#_x0000_t202" style="position:absolute;margin-left:0;margin-top:-.05pt;width:465.25pt;height:4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" fillcolor="white [3201]" stroked="f" strokeweight=".5pt">
                <v:textbox>
                  <w:txbxContent>
                    <w:tbl>
                      <w:tblPr>
                        <w:tblW w:w="4704" w:type="pct"/>
                        <w:jc w:val="center"/>
                        <w:tblCellSpacing w:w="0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90"/>
                        <w:gridCol w:w="540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38"/>
                      </w:tblGrid>
                      <w:tr w:rsidR="004F390D" w:rsidRPr="00C8541B" w14:paraId="11E32FF3" w14:textId="77777777" w:rsidTr="000C6D0E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174" w:type="pct"/>
                            <w:shd w:val="clear" w:color="auto" w:fill="auto"/>
                            <w:vAlign w:val="center"/>
                          </w:tcPr>
                          <w:p w14:paraId="25CA97C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Mois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82DF31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45D41AA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50FCD03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A38E373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37A9A40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417C839C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0D1C2F9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A31B959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10A084F2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918E3D2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4AE8DA10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2026B81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  <w:tr w:rsidR="004F390D" w:rsidRPr="00C8541B" w14:paraId="1BA1F63A" w14:textId="77777777" w:rsidTr="000C6D0E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174" w:type="pct"/>
                            <w:shd w:val="clear" w:color="auto" w:fill="auto"/>
                            <w:vAlign w:val="center"/>
                          </w:tcPr>
                          <w:p w14:paraId="53B328F6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Ensoleillement en h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1B373B3D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30E84CC8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5AD66248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6D8544E3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2CB0A569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0FC68B08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4ED07C3C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2F3AEAD5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024FA97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4525545C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44221940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6B2F9632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</w:tr>
                    </w:tbl>
                    <w:p w14:paraId="2F6FBE80" w14:textId="77777777" w:rsidR="004F390D" w:rsidRDefault="004F390D" w:rsidP="004F390D"/>
                  </w:txbxContent>
                </v:textbox>
              </v:shape>
            </w:pict>
          </mc:Fallback>
        </mc:AlternateContent>
      </w:r>
    </w:p>
    <w:p w14:paraId="25C2DBD2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</w:p>
    <w:p w14:paraId="3F77DA76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</w:p>
    <w:p w14:paraId="7404AC2B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</w:p>
    <w:p w14:paraId="724DDC83" w14:textId="5C13F2EF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  <w:r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Représenter les données du tableau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dans un graphique</w:t>
      </w:r>
      <w:r w:rsidR="006B7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cartésien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0118733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B7C81E0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28F39C0" w14:textId="3FB45D40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340550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2BA7709D" w14:textId="710E2755" w:rsidR="00263B9C" w:rsidRPr="00340550" w:rsidRDefault="004F390D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696" behindDoc="1" locked="0" layoutInCell="1" allowOverlap="1" wp14:anchorId="09FD3D5E" wp14:editId="507A2A82">
            <wp:simplePos x="0" y="0"/>
            <wp:positionH relativeFrom="column">
              <wp:posOffset>536610</wp:posOffset>
            </wp:positionH>
            <wp:positionV relativeFrom="paragraph">
              <wp:posOffset>50800</wp:posOffset>
            </wp:positionV>
            <wp:extent cx="5606981" cy="4085103"/>
            <wp:effectExtent l="0" t="0" r="0" b="4445"/>
            <wp:wrapNone/>
            <wp:docPr id="565989290" name="Image 24" descr="Une image contenant ligne, Tracé, diagramme, pe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89290" name="Image 24" descr="Une image contenant ligne, Tracé, diagramme, pente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981" cy="4085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80629" w14:textId="6752DDA6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291D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04985" wp14:editId="7D4152B2">
                <wp:simplePos x="0" y="0"/>
                <wp:positionH relativeFrom="column">
                  <wp:posOffset>3603812</wp:posOffset>
                </wp:positionH>
                <wp:positionV relativeFrom="paragraph">
                  <wp:posOffset>4408</wp:posOffset>
                </wp:positionV>
                <wp:extent cx="2542540" cy="628650"/>
                <wp:effectExtent l="0" t="0" r="0" b="6350"/>
                <wp:wrapNone/>
                <wp:docPr id="6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25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DBC9" w14:textId="279AEDE4" w:rsidR="00263B9C" w:rsidRPr="00AB6E58" w:rsidRDefault="00263B9C" w:rsidP="00263B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E58">
                              <w:rPr>
                                <w:rFonts w:asciiTheme="minorHAnsi" w:hAnsiTheme="minorHAnsi" w:cstheme="minorHAnsi"/>
                              </w:rPr>
                              <w:t>Graphique des valeurs des durées d’ensoleillement à Strasbourg pour chacun des mois de l’année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4985" id="Text Box 249" o:spid="_x0000_s1032" type="#_x0000_t202" style="position:absolute;margin-left:283.75pt;margin-top:.35pt;width:200.2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" fillcolor="white [3212]" stroked="f">
                <v:textbox>
                  <w:txbxContent>
                    <w:p w14:paraId="7BD5DBC9" w14:textId="279AEDE4" w:rsidR="00263B9C" w:rsidRPr="00AB6E58" w:rsidRDefault="00263B9C" w:rsidP="00263B9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E58">
                        <w:rPr>
                          <w:rFonts w:asciiTheme="minorHAnsi" w:hAnsiTheme="minorHAnsi" w:cstheme="minorHAnsi"/>
                        </w:rPr>
                        <w:t>Graphique des valeurs des durées d’ensoleillement à Strasbourg pour chacun des mois de l’année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31258A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87A0663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C53C2FB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46BE7CE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AA8B4C1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52B580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ADD17C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EE6043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93C5A12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B581EE8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EA6973A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80469F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C61A65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936EBE8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B052C2D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07C8EC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57ED06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D0E8E6F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27B11F0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66C0752" w14:textId="77777777" w:rsidR="00263B9C" w:rsidRDefault="00263B9C" w:rsidP="00263B9C">
      <w:pPr>
        <w:rPr>
          <w:rFonts w:asciiTheme="minorHAnsi" w:hAnsiTheme="minorHAnsi" w:cstheme="minorHAnsi"/>
          <w:sz w:val="18"/>
          <w:szCs w:val="18"/>
        </w:rPr>
      </w:pPr>
    </w:p>
    <w:p w14:paraId="24D591CF" w14:textId="77777777" w:rsidR="00AB6E58" w:rsidRDefault="00AB6E58" w:rsidP="003E3DC8">
      <w:pPr>
        <w:rPr>
          <w:rFonts w:asciiTheme="minorHAnsi" w:hAnsiTheme="minorHAnsi" w:cstheme="minorHAnsi"/>
          <w:sz w:val="18"/>
          <w:szCs w:val="18"/>
        </w:rPr>
      </w:pPr>
    </w:p>
    <w:p w14:paraId="6D4C4389" w14:textId="77777777" w:rsidR="006B7E81" w:rsidRDefault="006B7E81" w:rsidP="003E3DC8">
      <w:pPr>
        <w:rPr>
          <w:rFonts w:asciiTheme="minorHAnsi" w:hAnsiTheme="minorHAnsi" w:cstheme="minorHAnsi"/>
          <w:sz w:val="18"/>
          <w:szCs w:val="18"/>
        </w:rPr>
      </w:pPr>
    </w:p>
    <w:p w14:paraId="0A4EF8D1" w14:textId="77777777" w:rsidR="006B7E81" w:rsidRPr="00291DD4" w:rsidRDefault="006B7E81" w:rsidP="003E3DC8">
      <w:pPr>
        <w:rPr>
          <w:rFonts w:asciiTheme="minorHAnsi" w:hAnsiTheme="minorHAnsi" w:cstheme="minorHAnsi"/>
          <w:sz w:val="18"/>
          <w:szCs w:val="18"/>
        </w:rPr>
      </w:pPr>
    </w:p>
    <w:p w14:paraId="3F3C5D22" w14:textId="77777777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</w:rPr>
      </w:pPr>
      <w:r w:rsidRPr="00175255">
        <w:rPr>
          <w:rFonts w:asciiTheme="minorHAnsi" w:hAnsiTheme="minorHAnsi" w:cstheme="minorHAnsi"/>
        </w:rPr>
        <w:t>Activité de groupe : Enquête</w:t>
      </w:r>
    </w:p>
    <w:p w14:paraId="09CDB8B9" w14:textId="77777777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</w:rPr>
      </w:pPr>
      <w:hyperlink r:id="rId17" w:history="1">
        <w:r w:rsidRPr="00175255">
          <w:rPr>
            <w:rStyle w:val="Lienhypertexte"/>
            <w:rFonts w:asciiTheme="minorHAnsi" w:hAnsiTheme="minorHAnsi" w:cstheme="minorHAnsi"/>
          </w:rPr>
          <w:t>http://www.maths-et-tiques.fr/telech/ENQUETE.pdf</w:t>
        </w:r>
      </w:hyperlink>
    </w:p>
    <w:p w14:paraId="1868E640" w14:textId="77777777" w:rsidR="00175255" w:rsidRPr="00291DD4" w:rsidRDefault="00175255" w:rsidP="003E3DC8">
      <w:pPr>
        <w:rPr>
          <w:rFonts w:asciiTheme="minorHAnsi" w:hAnsiTheme="minorHAnsi" w:cstheme="minorHAnsi"/>
        </w:rPr>
      </w:pPr>
    </w:p>
    <w:p w14:paraId="530B0CF4" w14:textId="1B30D33C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  <w:iCs/>
        </w:rPr>
      </w:pPr>
      <w:r w:rsidRPr="00175255">
        <w:rPr>
          <w:rFonts w:asciiTheme="minorHAnsi" w:hAnsiTheme="minorHAnsi" w:cstheme="minorHAnsi"/>
          <w:iCs/>
        </w:rPr>
        <w:t>TP info : Argent de poche</w:t>
      </w:r>
    </w:p>
    <w:p w14:paraId="69FCD4DD" w14:textId="5252FA8E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  <w:iCs/>
        </w:rPr>
      </w:pPr>
      <w:hyperlink r:id="rId18" w:history="1">
        <w:r w:rsidRPr="00175255">
          <w:rPr>
            <w:rStyle w:val="Lienhypertexte"/>
            <w:rFonts w:asciiTheme="minorHAnsi" w:hAnsiTheme="minorHAnsi" w:cstheme="minorHAnsi"/>
            <w:iCs/>
          </w:rPr>
          <w:t>http://www.maths-et-tiques.fr/telech/apoche.pdf</w:t>
        </w:r>
      </w:hyperlink>
    </w:p>
    <w:p w14:paraId="237F1587" w14:textId="6687F666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  <w:iCs/>
        </w:rPr>
      </w:pPr>
      <w:hyperlink r:id="rId19" w:history="1">
        <w:r w:rsidRPr="00175255">
          <w:rPr>
            <w:rStyle w:val="Lienhypertexte"/>
            <w:rFonts w:asciiTheme="minorHAnsi" w:hAnsiTheme="minorHAnsi" w:cstheme="minorHAnsi"/>
            <w:iCs/>
          </w:rPr>
          <w:t>http://www.maths-et-tiques.fr/telech/apoche.ods</w:t>
        </w:r>
      </w:hyperlink>
    </w:p>
    <w:p w14:paraId="5D699D74" w14:textId="04323D9F" w:rsidR="003E3DC8" w:rsidRDefault="003E3DC8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6B60D6D6" w14:textId="77777777" w:rsidR="006B7E81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2DF1455C" w14:textId="203CE82C" w:rsidR="006B7E81" w:rsidRPr="001955BE" w:rsidRDefault="006B7E81" w:rsidP="006B7E81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1955BE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1955BE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Probabilités</w:t>
      </w:r>
    </w:p>
    <w:p w14:paraId="1BFEB038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4BB0700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  <w:r w:rsidRPr="00ED1E62">
        <w:rPr>
          <w:rFonts w:asciiTheme="minorHAnsi" w:hAnsiTheme="minorHAnsi" w:cstheme="minorHAnsi"/>
          <w:sz w:val="24"/>
          <w:szCs w:val="24"/>
        </w:rPr>
        <w:tab/>
        <w:t xml:space="preserve">1) </w:t>
      </w:r>
      <w:r w:rsidRPr="00ED1E62">
        <w:rPr>
          <w:rFonts w:asciiTheme="minorHAnsi" w:hAnsiTheme="minorHAnsi" w:cstheme="minorHAnsi"/>
          <w:sz w:val="24"/>
          <w:szCs w:val="24"/>
          <w:u w:val="single"/>
        </w:rPr>
        <w:t>Expérience aléatoire</w:t>
      </w:r>
    </w:p>
    <w:p w14:paraId="66083662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41B2DF5" w14:textId="77777777" w:rsidR="006B7E81" w:rsidRPr="00ED1E62" w:rsidRDefault="006B7E81" w:rsidP="006B7E81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Vocabulaire</w:t>
      </w:r>
      <w:r w:rsidRPr="00ED1E62">
        <w:rPr>
          <w:rFonts w:asciiTheme="minorHAnsi" w:hAnsiTheme="minorHAnsi" w:cstheme="minorHAnsi"/>
          <w:sz w:val="24"/>
          <w:u w:val="single"/>
        </w:rPr>
        <w:t xml:space="preserve"> : </w:t>
      </w:r>
    </w:p>
    <w:p w14:paraId="01BF007A" w14:textId="77777777" w:rsidR="006B7E81" w:rsidRDefault="006B7E81" w:rsidP="006B7E81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● </w:t>
      </w:r>
      <w:r w:rsidRPr="00ED1E62">
        <w:rPr>
          <w:rFonts w:asciiTheme="minorHAnsi" w:hAnsiTheme="minorHAnsi" w:cstheme="minorHAnsi"/>
          <w:sz w:val="24"/>
        </w:rPr>
        <w:t xml:space="preserve">On lance un dé et on regarde la face </w:t>
      </w:r>
      <w:r>
        <w:rPr>
          <w:rFonts w:asciiTheme="minorHAnsi" w:hAnsiTheme="minorHAnsi" w:cstheme="minorHAnsi"/>
          <w:sz w:val="24"/>
        </w:rPr>
        <w:t>du dessus</w:t>
      </w:r>
      <w:r w:rsidRPr="00ED1E62">
        <w:rPr>
          <w:rFonts w:asciiTheme="minorHAnsi" w:hAnsiTheme="minorHAnsi" w:cstheme="minorHAnsi"/>
          <w:sz w:val="24"/>
        </w:rPr>
        <w:t xml:space="preserve"> lorsque le dé s’arrête de rouler. </w:t>
      </w:r>
    </w:p>
    <w:p w14:paraId="1781EE16" w14:textId="77777777" w:rsidR="006B7E81" w:rsidRDefault="006B7E81" w:rsidP="006B7E81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Il s’agit d’une </w:t>
      </w:r>
      <w:r w:rsidRPr="002760BF">
        <w:rPr>
          <w:rFonts w:asciiTheme="minorHAnsi" w:hAnsiTheme="minorHAnsi" w:cstheme="minorHAnsi"/>
          <w:b/>
          <w:bCs/>
          <w:sz w:val="24"/>
        </w:rPr>
        <w:t>expérience aléatoire</w:t>
      </w:r>
      <w:r>
        <w:rPr>
          <w:rFonts w:asciiTheme="minorHAnsi" w:hAnsiTheme="minorHAnsi" w:cstheme="minorHAnsi"/>
          <w:sz w:val="24"/>
        </w:rPr>
        <w:t xml:space="preserve"> car </w:t>
      </w:r>
      <w:r w:rsidRPr="00ED1E62">
        <w:rPr>
          <w:rFonts w:asciiTheme="minorHAnsi" w:hAnsiTheme="minorHAnsi" w:cstheme="minorHAnsi"/>
          <w:sz w:val="24"/>
        </w:rPr>
        <w:t xml:space="preserve">le résultat </w:t>
      </w:r>
      <w:r>
        <w:rPr>
          <w:rFonts w:asciiTheme="minorHAnsi" w:hAnsiTheme="minorHAnsi" w:cstheme="minorHAnsi"/>
          <w:sz w:val="24"/>
        </w:rPr>
        <w:t xml:space="preserve">de cette expérience </w:t>
      </w:r>
      <w:r w:rsidRPr="00ED1E62">
        <w:rPr>
          <w:rFonts w:asciiTheme="minorHAnsi" w:hAnsiTheme="minorHAnsi" w:cstheme="minorHAnsi"/>
          <w:sz w:val="24"/>
        </w:rPr>
        <w:t>n’est pas prévisible</w:t>
      </w:r>
      <w:r>
        <w:rPr>
          <w:rFonts w:asciiTheme="minorHAnsi" w:hAnsiTheme="minorHAnsi" w:cstheme="minorHAnsi"/>
          <w:sz w:val="24"/>
        </w:rPr>
        <w:t>.</w:t>
      </w:r>
    </w:p>
    <w:p w14:paraId="6E978A73" w14:textId="77777777" w:rsidR="006B7E81" w:rsidRPr="00ED1E62" w:rsidRDefault="006B7E81" w:rsidP="006B7E81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●</w:t>
      </w:r>
      <w:r w:rsidRPr="00ED1E62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L’expérience</w:t>
      </w:r>
      <w:r w:rsidRPr="00ED1E62">
        <w:rPr>
          <w:rFonts w:asciiTheme="minorHAnsi" w:hAnsiTheme="minorHAnsi" w:cstheme="minorHAnsi"/>
          <w:sz w:val="24"/>
        </w:rPr>
        <w:t xml:space="preserve"> a 6 résultats possibles : 1, 2, 3, 4, 5, 6.</w:t>
      </w:r>
      <w:r>
        <w:rPr>
          <w:rFonts w:ascii="MS Gothic" w:eastAsia="MS Gothic" w:hAnsi="MS Gothic" w:cs="MS Gothic" w:hint="eastAsia"/>
          <w:sz w:val="24"/>
        </w:rPr>
        <w:t xml:space="preserve"> </w:t>
      </w:r>
      <w:r w:rsidRPr="00ED1E62">
        <w:rPr>
          <w:rFonts w:asciiTheme="minorHAnsi" w:hAnsiTheme="minorHAnsi" w:cstheme="minorHAnsi"/>
          <w:sz w:val="24"/>
        </w:rPr>
        <w:t xml:space="preserve">On les appelle les </w:t>
      </w:r>
      <w:r w:rsidRPr="00ED1E62">
        <w:rPr>
          <w:rFonts w:asciiTheme="minorHAnsi" w:hAnsiTheme="minorHAnsi" w:cstheme="minorHAnsi"/>
          <w:b/>
          <w:sz w:val="24"/>
        </w:rPr>
        <w:t>issues</w:t>
      </w:r>
      <w:r w:rsidRPr="00ED1E62">
        <w:rPr>
          <w:rFonts w:asciiTheme="minorHAnsi" w:hAnsiTheme="minorHAnsi" w:cstheme="minorHAnsi"/>
          <w:sz w:val="24"/>
        </w:rPr>
        <w:t xml:space="preserve"> de l’expérience.</w:t>
      </w:r>
    </w:p>
    <w:p w14:paraId="46A7410F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977A9DA" w14:textId="77777777" w:rsidR="006B7E81" w:rsidRPr="00D446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D446B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446BF">
        <w:rPr>
          <w:rFonts w:asciiTheme="minorHAnsi" w:hAnsiTheme="minorHAnsi" w:cstheme="minorHAnsi"/>
          <w:color w:val="00B050"/>
          <w:sz w:val="24"/>
          <w:szCs w:val="24"/>
        </w:rPr>
        <w:t xml:space="preserve"> Étudier une situation liée au hasard</w:t>
      </w:r>
    </w:p>
    <w:p w14:paraId="1EBBDC06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27F4A521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54C0B7E" wp14:editId="6161C733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1E62">
        <w:rPr>
          <w:rFonts w:asciiTheme="minorHAnsi" w:hAnsiTheme="minorHAnsi" w:cstheme="minorHAnsi"/>
          <w:b/>
          <w:color w:val="AF0C0D"/>
        </w:rPr>
        <w:t>Vidéo</w:t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ED1E62">
          <w:rPr>
            <w:rStyle w:val="Lienhypertexte"/>
            <w:rFonts w:asciiTheme="minorHAnsi" w:hAnsiTheme="minorHAnsi" w:cstheme="minorHAnsi"/>
            <w:b/>
          </w:rPr>
          <w:t>https://youtu.be/6EtRH4udcKY</w:t>
        </w:r>
      </w:hyperlink>
    </w:p>
    <w:p w14:paraId="6F6F9962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AF0C0D"/>
        </w:rPr>
      </w:pPr>
    </w:p>
    <w:p w14:paraId="275C3FDC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Sur un jeu de 13 cartes indiscernables, Léo écrit sur chaque carte une lettre du mot « mathématiques ».</w:t>
      </w:r>
    </w:p>
    <w:p w14:paraId="190AAD1F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56"/>
          <w:szCs w:val="56"/>
        </w:rPr>
      </w:pP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 M   A   T   H   E   M   A   T   I   Q   U   E   S</w:t>
      </w:r>
    </w:p>
    <w:p w14:paraId="49A03BB4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Ensuite Léo retourne toutes les cartes et demande à son ami Théo d’en choisir une au hasard.</w:t>
      </w:r>
    </w:p>
    <w:p w14:paraId="231F4022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Est-ce une expérience aléatoire ?</w:t>
      </w:r>
    </w:p>
    <w:p w14:paraId="00EC26BB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Quelle(s) lettre(s) a-t-il le plus de chance d’obtenir ?</w:t>
      </w:r>
    </w:p>
    <w:p w14:paraId="7E968742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Théo pense qu’il a plus de chance d’obtenir une consonne qu’une voyelle. A-t-il raison ?</w:t>
      </w:r>
    </w:p>
    <w:p w14:paraId="6FCFD913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Théo affirme qu’il a plus d’une chance sur deux de tirer une lettre appartenant à son prénom. A-t-il raison ?</w:t>
      </w:r>
    </w:p>
    <w:p w14:paraId="13C79B13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6B94F467" w14:textId="77777777" w:rsidR="006B7E81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4C70FEB7" w14:textId="77777777" w:rsidR="006B7E81" w:rsidRPr="00D446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446B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Correction</w:t>
      </w:r>
    </w:p>
    <w:p w14:paraId="25E89084" w14:textId="77777777" w:rsidR="006B7E81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Cette expérience est aléatoire, car le résultat n’est pas prévisible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5FCF037" w14:textId="77777777" w:rsidR="006B7E81" w:rsidRPr="002760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</w:p>
    <w:p w14:paraId="33986D23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ED1E62">
        <w:rPr>
          <w:rFonts w:asciiTheme="minorHAnsi" w:hAnsiTheme="minorHAnsi" w:cstheme="minorHAnsi"/>
          <w:sz w:val="24"/>
        </w:rPr>
        <w:t>) Les lettres M, A, T, E apparaissent deux fois. Ce sont ces 4 lettres qu’il a le plus de chance d’obtenir.</w:t>
      </w:r>
    </w:p>
    <w:p w14:paraId="799F948E" w14:textId="77777777" w:rsidR="006B7E81" w:rsidRPr="002760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</w:p>
    <w:p w14:paraId="7A12F84E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Pr="00ED1E62">
        <w:rPr>
          <w:rFonts w:asciiTheme="minorHAnsi" w:hAnsiTheme="minorHAnsi" w:cstheme="minorHAnsi"/>
          <w:sz w:val="24"/>
        </w:rPr>
        <w:t>) On compte 7 consonnes : 2M, 2T, H, Q, S et 6 voyelles : 2A, 2E, I, U.</w:t>
      </w:r>
    </w:p>
    <w:p w14:paraId="44CCB7C1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sz w:val="24"/>
        </w:rPr>
        <w:t>Il a raison de penser qu’il a plus de chance d’obtenir une consonne qu’une voyelle.</w:t>
      </w:r>
    </w:p>
    <w:p w14:paraId="7CB244D8" w14:textId="77777777" w:rsidR="006B7E81" w:rsidRPr="002760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</w:p>
    <w:p w14:paraId="5E081B96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Pr="00ED1E62">
        <w:rPr>
          <w:rFonts w:asciiTheme="minorHAnsi" w:hAnsiTheme="minorHAnsi" w:cstheme="minorHAnsi"/>
          <w:sz w:val="24"/>
        </w:rPr>
        <w:t>) Le jeu contient 5 lettres appartenant à son prénom : 2T, H, 2E. Il a donc 5 chances sur 13 d’obtenir une de ces lettres.</w:t>
      </w:r>
    </w:p>
    <w:p w14:paraId="781732C3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sz w:val="24"/>
        </w:rPr>
        <w:t>5 est inférieur à la moitié de 13, il a donc moins d’une chance sur deux de tirer une lettre appartenant à son prénom. Théo a donc tort.</w:t>
      </w:r>
    </w:p>
    <w:p w14:paraId="2D036AE9" w14:textId="77777777" w:rsidR="006B7E81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7294116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4B2DE09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  <w:r w:rsidRPr="00ED1E62"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ED1E62">
        <w:rPr>
          <w:rFonts w:asciiTheme="minorHAnsi" w:hAnsiTheme="minorHAnsi" w:cstheme="minorHAnsi"/>
          <w:sz w:val="24"/>
          <w:szCs w:val="24"/>
          <w:u w:val="single"/>
        </w:rPr>
        <w:t>Calculs de probabilité</w:t>
      </w:r>
    </w:p>
    <w:p w14:paraId="3E8D0A64" w14:textId="77777777" w:rsidR="006B7E81" w:rsidRDefault="006B7E81" w:rsidP="006B7E81">
      <w:pPr>
        <w:ind w:right="-1"/>
        <w:rPr>
          <w:rFonts w:ascii="Calibri" w:hAnsi="Calibri" w:cs="Calibri"/>
        </w:rPr>
      </w:pPr>
    </w:p>
    <w:p w14:paraId="09AF93BD" w14:textId="77777777" w:rsidR="00004139" w:rsidRPr="00933CD6" w:rsidRDefault="00004139" w:rsidP="00004139">
      <w:pPr>
        <w:ind w:right="-1"/>
        <w:rPr>
          <w:rFonts w:asciiTheme="minorHAnsi" w:hAnsiTheme="minorHAnsi" w:cstheme="minorHAnsi"/>
          <w:sz w:val="24"/>
          <w:szCs w:val="24"/>
          <w:u w:val="single"/>
        </w:rPr>
      </w:pPr>
      <w:r w:rsidRPr="00933CD6">
        <w:rPr>
          <w:rFonts w:asciiTheme="minorHAnsi" w:hAnsiTheme="minorHAnsi" w:cstheme="minorHAnsi"/>
          <w:sz w:val="24"/>
          <w:szCs w:val="24"/>
          <w:u w:val="single"/>
        </w:rPr>
        <w:t>Vocabulaire :</w:t>
      </w:r>
    </w:p>
    <w:p w14:paraId="2FC36725" w14:textId="77777777" w:rsidR="00004139" w:rsidRDefault="00004139" w:rsidP="0000413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● S</w:t>
      </w:r>
      <w:r w:rsidRPr="00ED1E62">
        <w:rPr>
          <w:rFonts w:asciiTheme="minorHAnsi" w:hAnsiTheme="minorHAnsi" w:cstheme="minorHAnsi"/>
          <w:szCs w:val="20"/>
        </w:rPr>
        <w:t>i on lance un dé à 6 faces</w:t>
      </w:r>
      <w:r>
        <w:rPr>
          <w:rFonts w:asciiTheme="minorHAnsi" w:hAnsiTheme="minorHAnsi" w:cstheme="minorHAnsi"/>
          <w:szCs w:val="20"/>
        </w:rPr>
        <w:t>.</w:t>
      </w:r>
    </w:p>
    <w:p w14:paraId="7658B3BB" w14:textId="77777777" w:rsidR="00004139" w:rsidRDefault="00004139" w:rsidP="0000413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 w:rsidRPr="00ED1E62">
        <w:rPr>
          <w:rFonts w:asciiTheme="minorHAnsi" w:hAnsiTheme="minorHAnsi" w:cstheme="minorHAnsi"/>
          <w:i/>
          <w:szCs w:val="20"/>
        </w:rPr>
        <w:t>« On obtient un nombre supérieur ou égal à 5 »</w:t>
      </w:r>
      <w:r w:rsidRPr="00933CD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est appelé un </w:t>
      </w:r>
      <w:r w:rsidRPr="00ED1E62">
        <w:rPr>
          <w:rFonts w:asciiTheme="minorHAnsi" w:hAnsiTheme="minorHAnsi" w:cstheme="minorHAnsi"/>
          <w:b/>
          <w:szCs w:val="20"/>
        </w:rPr>
        <w:t>événement</w:t>
      </w:r>
      <w:r>
        <w:rPr>
          <w:rFonts w:asciiTheme="minorHAnsi" w:hAnsiTheme="minorHAnsi" w:cstheme="minorHAnsi"/>
          <w:szCs w:val="20"/>
        </w:rPr>
        <w:t xml:space="preserve">. </w:t>
      </w:r>
    </w:p>
    <w:p w14:paraId="43F3FD1A" w14:textId="77777777" w:rsidR="00004139" w:rsidRDefault="00004139" w:rsidP="0000413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 w:rsidRPr="00ED1E62">
        <w:rPr>
          <w:rFonts w:asciiTheme="minorHAnsi" w:hAnsiTheme="minorHAnsi" w:cstheme="minorHAnsi"/>
          <w:szCs w:val="20"/>
        </w:rPr>
        <w:t>Cet événement est constitué des issues : « 5 » et « 6 ».</w:t>
      </w:r>
    </w:p>
    <w:p w14:paraId="0241A524" w14:textId="77777777" w:rsidR="00004139" w:rsidRPr="00ED1E62" w:rsidRDefault="00004139" w:rsidP="0000413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● Calculer la chance qu’a un évènement de se produire est appelée la </w:t>
      </w:r>
      <w:r w:rsidRPr="008A1DB9">
        <w:rPr>
          <w:rFonts w:asciiTheme="minorHAnsi" w:hAnsiTheme="minorHAnsi" w:cstheme="minorHAnsi"/>
          <w:b/>
          <w:bCs/>
          <w:szCs w:val="20"/>
        </w:rPr>
        <w:t>probabilité</w:t>
      </w:r>
      <w:r>
        <w:rPr>
          <w:rFonts w:asciiTheme="minorHAnsi" w:hAnsiTheme="minorHAnsi" w:cstheme="minorHAnsi"/>
          <w:szCs w:val="20"/>
        </w:rPr>
        <w:t>.</w:t>
      </w:r>
    </w:p>
    <w:p w14:paraId="2B690FA0" w14:textId="77777777" w:rsidR="00004139" w:rsidRPr="00ED1E62" w:rsidRDefault="00004139" w:rsidP="0000413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On l’exprime sous la forme d’une fraction ou en %.</w:t>
      </w:r>
    </w:p>
    <w:p w14:paraId="793BE43B" w14:textId="77777777" w:rsidR="00004139" w:rsidRDefault="00004139" w:rsidP="006B7E81">
      <w:pPr>
        <w:ind w:right="-1"/>
        <w:rPr>
          <w:rFonts w:ascii="Calibri" w:hAnsi="Calibri" w:cs="Calibri"/>
        </w:rPr>
      </w:pPr>
    </w:p>
    <w:p w14:paraId="43D46C41" w14:textId="77777777" w:rsidR="006B7E81" w:rsidRPr="006B7E81" w:rsidRDefault="006B7E81" w:rsidP="006B7E81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</w:rPr>
      </w:pPr>
      <w:r w:rsidRPr="006B7E81">
        <w:rPr>
          <w:rFonts w:ascii="Calibri" w:hAnsi="Calibri" w:cs="Calibri"/>
          <w:color w:val="FF0000"/>
          <w:u w:val="single"/>
        </w:rPr>
        <w:t>Propriété :</w:t>
      </w:r>
      <w:r w:rsidRPr="006B7E81">
        <w:rPr>
          <w:rFonts w:ascii="Calibri" w:hAnsi="Calibri" w:cs="Calibri"/>
          <w:color w:val="FF0000"/>
        </w:rPr>
        <w:t xml:space="preserve"> La probabilité d’un événement est un nombre compris entre 0 et 1. </w:t>
      </w:r>
    </w:p>
    <w:p w14:paraId="4749CFDB" w14:textId="77777777" w:rsidR="006B7E81" w:rsidRDefault="006B7E81" w:rsidP="006B7E81">
      <w:pPr>
        <w:ind w:right="-1"/>
        <w:rPr>
          <w:rFonts w:ascii="Calibri" w:hAnsi="Calibri" w:cs="Calibri"/>
        </w:rPr>
      </w:pPr>
    </w:p>
    <w:p w14:paraId="13B98A17" w14:textId="77777777" w:rsidR="006B7E81" w:rsidRDefault="006B7E81" w:rsidP="006B7E81">
      <w:pPr>
        <w:ind w:right="-1"/>
        <w:rPr>
          <w:rFonts w:ascii="Calibri" w:hAnsi="Calibri" w:cs="Calibri"/>
        </w:rPr>
      </w:pPr>
    </w:p>
    <w:p w14:paraId="75B7E104" w14:textId="77777777" w:rsidR="006B7E81" w:rsidRPr="006B7E81" w:rsidRDefault="006B7E81" w:rsidP="006B7E81">
      <w:pPr>
        <w:ind w:right="-1"/>
        <w:rPr>
          <w:rFonts w:ascii="Calibri" w:hAnsi="Calibri" w:cs="Calibri"/>
          <w:sz w:val="24"/>
          <w:szCs w:val="24"/>
          <w:u w:val="single"/>
        </w:rPr>
      </w:pPr>
      <w:r w:rsidRPr="006B7E81">
        <w:rPr>
          <w:rFonts w:ascii="Calibri" w:hAnsi="Calibri" w:cs="Calibri"/>
          <w:sz w:val="24"/>
          <w:szCs w:val="24"/>
          <w:u w:val="single"/>
        </w:rPr>
        <w:t>Échelle de probabilité :</w:t>
      </w:r>
    </w:p>
    <w:p w14:paraId="2A405C34" w14:textId="77777777" w:rsidR="006B7E81" w:rsidRDefault="006B7E81" w:rsidP="006B7E81">
      <w:pPr>
        <w:pStyle w:val="NormalWeb"/>
        <w:shd w:val="clear" w:color="auto" w:fill="FFFFFF"/>
        <w:jc w:val="center"/>
      </w:pPr>
      <w:r>
        <w:rPr>
          <w:noProof/>
          <w14:ligatures w14:val="standardContextual"/>
        </w:rPr>
        <w:drawing>
          <wp:inline distT="0" distB="0" distL="0" distR="0" wp14:anchorId="58834E5D" wp14:editId="74691348">
            <wp:extent cx="3831418" cy="1773382"/>
            <wp:effectExtent l="0" t="0" r="4445" b="5080"/>
            <wp:docPr id="945868898" name="Image 8" descr="Une image contenant ligne, oran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68898" name="Image 8" descr="Une image contenant ligne, orange&#10;&#10;Le contenu généré par l’IA peut êtr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822" cy="181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DF336" w14:textId="77777777" w:rsidR="006B7E81" w:rsidRPr="006B7E81" w:rsidRDefault="006B7E81" w:rsidP="006B7E81">
      <w:pPr>
        <w:ind w:right="-1"/>
        <w:rPr>
          <w:rFonts w:ascii="Calibri" w:hAnsi="Calibri" w:cs="Calibri"/>
          <w:sz w:val="24"/>
          <w:szCs w:val="24"/>
          <w:u w:val="single"/>
        </w:rPr>
      </w:pPr>
      <w:r w:rsidRPr="006B7E81">
        <w:rPr>
          <w:rFonts w:ascii="Calibri" w:hAnsi="Calibri" w:cs="Calibri"/>
          <w:sz w:val="24"/>
          <w:szCs w:val="24"/>
          <w:u w:val="single"/>
        </w:rPr>
        <w:t xml:space="preserve">Exemples : </w:t>
      </w:r>
    </w:p>
    <w:p w14:paraId="52081A8F" w14:textId="77777777" w:rsidR="006B7E81" w:rsidRPr="006B7E81" w:rsidRDefault="006B7E81" w:rsidP="006B7E81">
      <w:pPr>
        <w:ind w:right="-1"/>
        <w:rPr>
          <w:rFonts w:ascii="Calibri" w:hAnsi="Calibri" w:cs="Calibri"/>
          <w:sz w:val="24"/>
          <w:szCs w:val="24"/>
        </w:rPr>
      </w:pPr>
      <w:r w:rsidRPr="006B7E81">
        <w:rPr>
          <w:rFonts w:ascii="Calibri" w:hAnsi="Calibri" w:cs="Calibri"/>
          <w:sz w:val="24"/>
          <w:szCs w:val="24"/>
        </w:rPr>
        <w:t xml:space="preserve">- La probabilité d’obtenir une boule noire dans un sac ne contenant que des boules rouges est égale à 0, il s’agit d’un </w:t>
      </w:r>
      <w:r w:rsidRPr="006B7E81">
        <w:rPr>
          <w:rFonts w:ascii="Calibri" w:hAnsi="Calibri" w:cs="Calibri"/>
          <w:b/>
          <w:bCs/>
          <w:sz w:val="24"/>
          <w:szCs w:val="24"/>
        </w:rPr>
        <w:t>événement impossible</w:t>
      </w:r>
      <w:r w:rsidRPr="006B7E81">
        <w:rPr>
          <w:rFonts w:ascii="Calibri" w:hAnsi="Calibri" w:cs="Calibri"/>
          <w:sz w:val="24"/>
          <w:szCs w:val="24"/>
        </w:rPr>
        <w:t xml:space="preserve">. </w:t>
      </w:r>
    </w:p>
    <w:p w14:paraId="1BEFC5C8" w14:textId="77777777" w:rsidR="006B7E81" w:rsidRPr="006B7E81" w:rsidRDefault="006B7E81" w:rsidP="006B7E81">
      <w:pPr>
        <w:ind w:right="-1"/>
        <w:rPr>
          <w:rFonts w:ascii="Calibri" w:hAnsi="Calibri" w:cs="Calibri"/>
          <w:sz w:val="24"/>
          <w:szCs w:val="24"/>
        </w:rPr>
      </w:pPr>
      <w:r w:rsidRPr="006B7E81">
        <w:rPr>
          <w:rFonts w:ascii="Calibri" w:hAnsi="Calibri" w:cs="Calibri"/>
          <w:sz w:val="24"/>
          <w:szCs w:val="24"/>
        </w:rPr>
        <w:t xml:space="preserve">- La probabilité d’obtenir une boule rouge dans un sac ne contenant que des boules rouges est égale à 1, il s’agit d’un </w:t>
      </w:r>
      <w:r w:rsidRPr="006B7E81">
        <w:rPr>
          <w:rFonts w:ascii="Calibri" w:hAnsi="Calibri" w:cs="Calibri"/>
          <w:b/>
          <w:bCs/>
          <w:sz w:val="24"/>
          <w:szCs w:val="24"/>
        </w:rPr>
        <w:t>événement certain</w:t>
      </w:r>
      <w:r w:rsidRPr="006B7E81">
        <w:rPr>
          <w:rFonts w:ascii="Calibri" w:hAnsi="Calibri" w:cs="Calibri"/>
          <w:sz w:val="24"/>
          <w:szCs w:val="24"/>
        </w:rPr>
        <w:t>.</w:t>
      </w:r>
    </w:p>
    <w:p w14:paraId="49A1DCFE" w14:textId="77777777" w:rsidR="006B7E81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2347245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1A7DF41" w14:textId="4999F181" w:rsidR="006B7E81" w:rsidRPr="00D446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D446B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446BF">
        <w:rPr>
          <w:rFonts w:asciiTheme="minorHAnsi" w:hAnsiTheme="minorHAnsi" w:cstheme="minorHAnsi"/>
          <w:color w:val="00B050"/>
          <w:sz w:val="24"/>
          <w:szCs w:val="24"/>
        </w:rPr>
        <w:t xml:space="preserve"> Effectuer un calcul de probabilité élémentaire</w:t>
      </w:r>
    </w:p>
    <w:p w14:paraId="002C986F" w14:textId="50F7AC4B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49E0894E" w14:textId="31D2B050" w:rsidR="006B7E81" w:rsidRPr="00ED1E62" w:rsidRDefault="00004139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0000FF"/>
          <w:u w:val="single"/>
        </w:rPr>
      </w:pPr>
      <w:r w:rsidRPr="00ED1E6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2032" behindDoc="0" locked="0" layoutInCell="1" allowOverlap="1" wp14:anchorId="7F23D4FA" wp14:editId="21F7830F">
            <wp:simplePos x="0" y="0"/>
            <wp:positionH relativeFrom="column">
              <wp:posOffset>4487545</wp:posOffset>
            </wp:positionH>
            <wp:positionV relativeFrom="paragraph">
              <wp:posOffset>184603</wp:posOffset>
            </wp:positionV>
            <wp:extent cx="1446551" cy="1667239"/>
            <wp:effectExtent l="0" t="0" r="1270" b="0"/>
            <wp:wrapNone/>
            <wp:docPr id="121" name="Image 121" descr="Capture d’écran 2018-11-26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apture d’écran 2018-11-26 à 21"/>
                    <pic:cNvPicPr>
                      <a:picLocks/>
                    </pic:cNvPicPr>
                  </pic:nvPicPr>
                  <pic:blipFill>
                    <a:blip r:embed="rId2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51" cy="166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E81"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C5C2ACE" wp14:editId="26E309BD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E81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B7E81" w:rsidRPr="00ED1E62">
        <w:rPr>
          <w:rFonts w:asciiTheme="minorHAnsi" w:hAnsiTheme="minorHAnsi" w:cstheme="minorHAnsi"/>
          <w:b/>
          <w:color w:val="AF0C0D"/>
        </w:rPr>
        <w:t>Vidéo</w:t>
      </w:r>
      <w:r w:rsidR="006B7E81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B7E81" w:rsidRPr="00ED1E62">
        <w:rPr>
          <w:rStyle w:val="Lienhypertexte"/>
          <w:rFonts w:asciiTheme="minorHAnsi" w:hAnsiTheme="minorHAnsi" w:cstheme="minorHAnsi"/>
          <w:b/>
        </w:rPr>
        <w:t>https://youtu.be/a9Mb5v7Z4Mw</w:t>
      </w:r>
    </w:p>
    <w:p w14:paraId="46004AE8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AF0C0D"/>
        </w:rPr>
      </w:pPr>
    </w:p>
    <w:p w14:paraId="144678C8" w14:textId="51721E0C" w:rsidR="006B7E81" w:rsidRPr="00ED1E62" w:rsidRDefault="00264BFA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Déterminer</w:t>
      </w:r>
      <w:r w:rsidR="006B7E81"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les probabilités des événements suivants :</w:t>
      </w:r>
    </w:p>
    <w:p w14:paraId="6E94439B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</w:rPr>
        <w:t>Obtenir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le nombre 2 en lançant un dé à 6 faces.</w:t>
      </w:r>
    </w:p>
    <w:p w14:paraId="48F27EEE" w14:textId="77777777" w:rsidR="006B7E81" w:rsidRDefault="006B7E81" w:rsidP="006B7E81">
      <w:pPr>
        <w:pBdr>
          <w:left w:val="single" w:sz="4" w:space="4" w:color="00B050"/>
        </w:pBdr>
        <w:tabs>
          <w:tab w:val="left" w:pos="6379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) Obtenir une boule verte en piochant au hasard une boule dans </w:t>
      </w:r>
    </w:p>
    <w:p w14:paraId="19FC4069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6379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ED1E62">
        <w:rPr>
          <w:rFonts w:asciiTheme="minorHAnsi" w:hAnsiTheme="minorHAnsi" w:cstheme="minorHAnsi"/>
          <w:color w:val="000000"/>
          <w:sz w:val="24"/>
          <w:szCs w:val="24"/>
        </w:rPr>
        <w:t>une</w:t>
      </w:r>
      <w:proofErr w:type="gramEnd"/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urne contenant 3 boules vertes et 4 boules jaunes.</w:t>
      </w:r>
    </w:p>
    <w:p w14:paraId="7D3FCEB6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La roue ci-contre s’arrête sur un secteur jaune.</w:t>
      </w:r>
    </w:p>
    <w:p w14:paraId="13EA22C4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18447C6B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1B97DB0E" w14:textId="77777777" w:rsidR="00004139" w:rsidRDefault="00004139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0D670E7" w14:textId="77777777" w:rsidR="00004139" w:rsidRDefault="00004139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665C5BA" w14:textId="2BBB7078" w:rsidR="006B7E81" w:rsidRPr="00471C56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71C56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Correction</w:t>
      </w:r>
    </w:p>
    <w:p w14:paraId="595F3487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8931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Cet événement possède 1 issue possible (le « 2 ») sur 6 issues en tout. Il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a donc 1 chance sur 6 de se réaliser.</w:t>
      </w:r>
    </w:p>
    <w:p w14:paraId="346F1595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7655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La probabilité 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’obtenir 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le nombre 2 en lançant un dé à 6 faces est donc égale à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6</m:t>
            </m:r>
          </m:den>
        </m:f>
      </m:oMath>
      <w:r w:rsidRPr="00ED1E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49BB63E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04AB3C72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8931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b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Cet événement possède 3 issues possibles (3 boules vertes) sur 7 issues en tout (3+4=7 boules). Il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a donc 3 chances sur 7 de se réaliser.</w:t>
      </w:r>
    </w:p>
    <w:p w14:paraId="383AA5AD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7655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La probabilité d’obtenir une boule verte est donc égale à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.</w:t>
      </w:r>
    </w:p>
    <w:p w14:paraId="3CF2A388" w14:textId="77777777" w:rsidR="006B7E81" w:rsidRPr="00970999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43786F66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8931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Cet événement possède 2 issues possibles (2 secteurs jaunes) sur 14 issues en tout (14 secteurs). Il a donc 2 chances sur 14 de se réaliser.</w:t>
      </w:r>
    </w:p>
    <w:p w14:paraId="7E567178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7655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La probabilité d’obtenir un secteur jaune est donc égale à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14</m:t>
            </m:r>
          </m:den>
        </m:f>
        <m:r>
          <w:rPr>
            <w:rFonts w:ascii="Cambria Math" w:hAnsi="Cambria Math" w:cstheme="minorHAnsi"/>
            <w:noProof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 w:rsidRPr="00ED1E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A12026" w14:textId="77777777" w:rsidR="006B7E81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57C10B9F" w14:textId="77777777" w:rsidR="006B7E81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6F0DB44E" w14:textId="77777777" w:rsidR="006B7E81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35DA8698" w14:textId="77777777" w:rsidR="006B7E81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7E307B6C" w14:textId="77777777" w:rsidR="006B7E81" w:rsidRPr="00291DD4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37CA5AEF" w14:textId="1672C299" w:rsidR="003E3DC8" w:rsidRPr="00291DD4" w:rsidRDefault="006B7E81" w:rsidP="003E3DC8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91DD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6D0AF8" wp14:editId="3F59B31E">
                <wp:simplePos x="0" y="0"/>
                <wp:positionH relativeFrom="column">
                  <wp:posOffset>650240</wp:posOffset>
                </wp:positionH>
                <wp:positionV relativeFrom="paragraph">
                  <wp:posOffset>265968</wp:posOffset>
                </wp:positionV>
                <wp:extent cx="4763770" cy="941705"/>
                <wp:effectExtent l="0" t="0" r="0" b="0"/>
                <wp:wrapNone/>
                <wp:docPr id="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257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5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D2D2A2" w14:textId="77777777" w:rsidR="0044098E" w:rsidRPr="003B1847" w:rsidRDefault="0044098E" w:rsidP="003E3DC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3E76AB2" w14:textId="77777777" w:rsidR="0044098E" w:rsidRDefault="0044098E" w:rsidP="003E3D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FF4D9F9" w14:textId="77777777" w:rsidR="0044098E" w:rsidRPr="00074971" w:rsidRDefault="0044098E" w:rsidP="003E3D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D0AF8" id="Group 256" o:spid="_x0000_s1033" style="position:absolute;left:0;text-align:left;margin-left:51.2pt;margin-top:20.95pt;width:375.1pt;height:74.15pt;z-index:25166336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3EZM9RYDAAB7BwAADgAAAAAAAAAAAAAA&#13;&#10;AAA6AgAAZHJzL2Uyb0RvYy54bWxQSwECLQAKAAAAAAAAACEAxJMOyGYUAABmFAAAFAAAAAAAAAAA&#13;&#10;AAAAAAB8BQAAZHJzL21lZGlhL2ltYWdlMS5wbmdQSwECLQAUAAYACAAAACEA2qao1OMAAAAP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" o:spid="_x0000_s103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isixgAAAN8AAAAPAAAAZHJzL2Rvd25yZXYueG1sRI9Ba8JA&#13;&#10;FITvBf/D8oTemo1Sqk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1PIrIsYAAADfAAAA&#13;&#10;DwAAAAAAAAAAAAAAAAAHAgAAZHJzL2Rvd25yZXYueG1sUEsFBgAAAAADAAMAtwAAAPoCAAAAAA==&#13;&#10;">
                  <v:imagedata r:id="rId25" o:title=""/>
                  <o:lock v:ext="edit" aspectratio="f"/>
                </v:shape>
                <v:shape id="Text Box 258" o:spid="_x0000_s103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14:paraId="55D2D2A2" w14:textId="77777777" w:rsidR="0044098E" w:rsidRPr="003B1847" w:rsidRDefault="0044098E" w:rsidP="003E3DC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3E76AB2" w14:textId="77777777" w:rsidR="0044098E" w:rsidRDefault="0044098E" w:rsidP="003E3D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FF4D9F9" w14:textId="77777777" w:rsidR="0044098E" w:rsidRPr="00074971" w:rsidRDefault="0044098E" w:rsidP="003E3D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E3DC8" w:rsidRPr="00291DD4" w:rsidSect="00291DD4">
      <w:headerReference w:type="default" r:id="rId27"/>
      <w:footerReference w:type="default" r:id="rId28"/>
      <w:pgSz w:w="12240" w:h="15840"/>
      <w:pgMar w:top="1276" w:right="1466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E68E" w14:textId="77777777" w:rsidR="00236595" w:rsidRDefault="00236595">
      <w:r>
        <w:separator/>
      </w:r>
    </w:p>
  </w:endnote>
  <w:endnote w:type="continuationSeparator" w:id="0">
    <w:p w14:paraId="1DFC6238" w14:textId="77777777" w:rsidR="00236595" w:rsidRDefault="0023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D8D5" w14:textId="77777777" w:rsidR="0044098E" w:rsidRPr="009D2FB3" w:rsidRDefault="0044098E" w:rsidP="003E3DC8">
    <w:pPr>
      <w:pStyle w:val="Pieddepage"/>
      <w:jc w:val="center"/>
      <w:rPr>
        <w:sz w:val="24"/>
      </w:rPr>
    </w:pPr>
    <w:r w:rsidRPr="009D2FB3">
      <w:rPr>
        <w:i/>
        <w:sz w:val="24"/>
      </w:rPr>
      <w:t xml:space="preserve">Yvan Monka – Académie de Strasbourg – </w:t>
    </w:r>
    <w:hyperlink r:id="rId1" w:history="1">
      <w:r w:rsidRPr="009D2FB3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4340" w14:textId="77777777" w:rsidR="00236595" w:rsidRDefault="00236595">
      <w:r>
        <w:separator/>
      </w:r>
    </w:p>
  </w:footnote>
  <w:footnote w:type="continuationSeparator" w:id="0">
    <w:p w14:paraId="14C439BD" w14:textId="77777777" w:rsidR="00236595" w:rsidRDefault="0023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A5FA" w14:textId="77777777" w:rsidR="0044098E" w:rsidRDefault="0044098E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23245F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5D6804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3A49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C840571"/>
    <w:multiLevelType w:val="hybridMultilevel"/>
    <w:tmpl w:val="AB185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4393">
    <w:abstractNumId w:val="0"/>
  </w:num>
  <w:num w:numId="2" w16cid:durableId="268896064">
    <w:abstractNumId w:val="2"/>
  </w:num>
  <w:num w:numId="3" w16cid:durableId="180939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28541A"/>
    <w:rsid w:val="00004139"/>
    <w:rsid w:val="000A6F7B"/>
    <w:rsid w:val="000B11C2"/>
    <w:rsid w:val="000B13B4"/>
    <w:rsid w:val="000E1FD8"/>
    <w:rsid w:val="001136B8"/>
    <w:rsid w:val="0015776C"/>
    <w:rsid w:val="00175255"/>
    <w:rsid w:val="00195C0D"/>
    <w:rsid w:val="00196E6A"/>
    <w:rsid w:val="0023245F"/>
    <w:rsid w:val="00235CD4"/>
    <w:rsid w:val="00236595"/>
    <w:rsid w:val="00263B9C"/>
    <w:rsid w:val="00264BFA"/>
    <w:rsid w:val="00275CB4"/>
    <w:rsid w:val="0028541A"/>
    <w:rsid w:val="00291DD4"/>
    <w:rsid w:val="002C372A"/>
    <w:rsid w:val="002D3E54"/>
    <w:rsid w:val="002E7145"/>
    <w:rsid w:val="002F225E"/>
    <w:rsid w:val="00311241"/>
    <w:rsid w:val="00340550"/>
    <w:rsid w:val="003B12C6"/>
    <w:rsid w:val="003E3DC8"/>
    <w:rsid w:val="004353CD"/>
    <w:rsid w:val="0044098E"/>
    <w:rsid w:val="004424CC"/>
    <w:rsid w:val="00455142"/>
    <w:rsid w:val="00461B43"/>
    <w:rsid w:val="004F390D"/>
    <w:rsid w:val="004F4843"/>
    <w:rsid w:val="00515070"/>
    <w:rsid w:val="005C6495"/>
    <w:rsid w:val="005D6804"/>
    <w:rsid w:val="005E10D7"/>
    <w:rsid w:val="006045AB"/>
    <w:rsid w:val="00617B0E"/>
    <w:rsid w:val="0062319D"/>
    <w:rsid w:val="00633A38"/>
    <w:rsid w:val="006457ED"/>
    <w:rsid w:val="00652A9A"/>
    <w:rsid w:val="00664431"/>
    <w:rsid w:val="006B2428"/>
    <w:rsid w:val="006B7E81"/>
    <w:rsid w:val="006C03F2"/>
    <w:rsid w:val="006E127D"/>
    <w:rsid w:val="006F307C"/>
    <w:rsid w:val="006F3AD4"/>
    <w:rsid w:val="007618AF"/>
    <w:rsid w:val="00784FB2"/>
    <w:rsid w:val="007A3EF8"/>
    <w:rsid w:val="00800F4A"/>
    <w:rsid w:val="008240D3"/>
    <w:rsid w:val="00826607"/>
    <w:rsid w:val="008713FB"/>
    <w:rsid w:val="0087483E"/>
    <w:rsid w:val="00881DDA"/>
    <w:rsid w:val="00885D33"/>
    <w:rsid w:val="00886467"/>
    <w:rsid w:val="00890EEB"/>
    <w:rsid w:val="008C38AC"/>
    <w:rsid w:val="008F4646"/>
    <w:rsid w:val="00901FFD"/>
    <w:rsid w:val="009300D6"/>
    <w:rsid w:val="00980967"/>
    <w:rsid w:val="009A6BE3"/>
    <w:rsid w:val="009E4529"/>
    <w:rsid w:val="00A309C8"/>
    <w:rsid w:val="00AB37C5"/>
    <w:rsid w:val="00AB6E58"/>
    <w:rsid w:val="00AC617D"/>
    <w:rsid w:val="00AC7B7B"/>
    <w:rsid w:val="00AD536F"/>
    <w:rsid w:val="00AE652C"/>
    <w:rsid w:val="00B220AA"/>
    <w:rsid w:val="00B325A4"/>
    <w:rsid w:val="00B36D6C"/>
    <w:rsid w:val="00B84941"/>
    <w:rsid w:val="00BA730A"/>
    <w:rsid w:val="00BB113D"/>
    <w:rsid w:val="00BE4CEF"/>
    <w:rsid w:val="00C50AA3"/>
    <w:rsid w:val="00C8541B"/>
    <w:rsid w:val="00CB25B3"/>
    <w:rsid w:val="00CB6966"/>
    <w:rsid w:val="00CF05E0"/>
    <w:rsid w:val="00D13FDE"/>
    <w:rsid w:val="00D73F46"/>
    <w:rsid w:val="00D8468C"/>
    <w:rsid w:val="00DF3420"/>
    <w:rsid w:val="00E05E34"/>
    <w:rsid w:val="00E349C6"/>
    <w:rsid w:val="00ED1413"/>
    <w:rsid w:val="00ED7EBF"/>
    <w:rsid w:val="00EF3A9A"/>
    <w:rsid w:val="00F64C59"/>
    <w:rsid w:val="00F72638"/>
    <w:rsid w:val="00F778D2"/>
    <w:rsid w:val="00F86ABC"/>
    <w:rsid w:val="00F901C2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1B6DE"/>
  <w14:defaultImageDpi w14:val="300"/>
  <w15:chartTrackingRefBased/>
  <w15:docId w15:val="{F884C311-576E-7449-A72B-475EBDEC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link w:val="Titre7Car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/>
      <w:color w:val="000000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441AF8"/>
    <w:rPr>
      <w:rFonts w:ascii="Arial" w:hAnsi="Arial"/>
      <w:color w:val="000000"/>
      <w:sz w:val="24"/>
    </w:rPr>
  </w:style>
  <w:style w:type="paragraph" w:styleId="Textedebulles">
    <w:name w:val="Balloon Text"/>
    <w:basedOn w:val="Normal"/>
    <w:semiHidden/>
    <w:rsid w:val="000D7575"/>
    <w:rPr>
      <w:rFonts w:ascii="Tahoma" w:hAnsi="Tahoma" w:cs="Tahoma"/>
      <w:sz w:val="16"/>
      <w:szCs w:val="16"/>
    </w:rPr>
  </w:style>
  <w:style w:type="character" w:styleId="Lienhypertexte">
    <w:name w:val="Hyperlink"/>
    <w:rsid w:val="000D7575"/>
    <w:rPr>
      <w:color w:val="0000FF"/>
      <w:u w:val="single"/>
    </w:rPr>
  </w:style>
  <w:style w:type="character" w:customStyle="1" w:styleId="content">
    <w:name w:val="content"/>
    <w:basedOn w:val="Policepardfaut"/>
    <w:rsid w:val="007B700E"/>
  </w:style>
  <w:style w:type="character" w:styleId="Lienhypertextesuivivisit">
    <w:name w:val="FollowedHyperlink"/>
    <w:rsid w:val="00304DDD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311241"/>
    <w:rPr>
      <w:color w:val="808080"/>
    </w:rPr>
  </w:style>
  <w:style w:type="character" w:customStyle="1" w:styleId="Titre7Car">
    <w:name w:val="Titre 7 Car"/>
    <w:basedOn w:val="Policepardfaut"/>
    <w:link w:val="Titre7"/>
    <w:rsid w:val="001136B8"/>
    <w:rPr>
      <w:rFonts w:ascii="Arial" w:hAnsi="Arial"/>
      <w:sz w:val="24"/>
    </w:rPr>
  </w:style>
  <w:style w:type="paragraph" w:styleId="Paragraphedeliste">
    <w:name w:val="List Paragraph"/>
    <w:basedOn w:val="Normal"/>
    <w:qFormat/>
    <w:rsid w:val="00263B9C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263B9C"/>
    <w:rPr>
      <w:rFonts w:ascii="Mead Bold" w:hAnsi="Mead Bold"/>
      <w:color w:val="FF0000"/>
      <w:sz w:val="40"/>
      <w:bdr w:val="single" w:sz="4" w:space="0" w:color="auto"/>
    </w:rPr>
  </w:style>
  <w:style w:type="character" w:styleId="Mentionnonrsolue">
    <w:name w:val="Unresolved Mention"/>
    <w:basedOn w:val="Policepardfaut"/>
    <w:uiPriority w:val="99"/>
    <w:semiHidden/>
    <w:unhideWhenUsed/>
    <w:rsid w:val="006F3AD4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CB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B7E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yOpmEcbS_Q" TargetMode="External"/><Relationship Id="rId13" Type="http://schemas.openxmlformats.org/officeDocument/2006/relationships/hyperlink" Target="https://youtu.be/grV-ArNnua0" TargetMode="External"/><Relationship Id="rId18" Type="http://schemas.openxmlformats.org/officeDocument/2006/relationships/hyperlink" Target="http://www.maths-et-tiques.fr/telech/apoche.pdf" TargetMode="External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maths-et-tiques.fr/telech/ENQUETE.pdf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youtu.be/6EtRH4udcK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aEPTqT8aAc0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qGM1V5Z-roo" TargetMode="Externa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hyperlink" Target="https://youtu.be/33fSc9-24-A" TargetMode="External"/><Relationship Id="rId19" Type="http://schemas.openxmlformats.org/officeDocument/2006/relationships/hyperlink" Target="http://www.maths-et-tiques.fr/telech/apoche.od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7071</CharactersWithSpaces>
  <SharedDoc>false</SharedDoc>
  <HLinks>
    <vt:vector size="48" baseType="variant">
      <vt:variant>
        <vt:i4>7012354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http://www.maths-et-tiques.fr/telech/apoche.ods</vt:lpwstr>
      </vt:variant>
      <vt:variant>
        <vt:lpwstr/>
      </vt:variant>
      <vt:variant>
        <vt:i4>7012360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http://www.maths-et-tiques.fr/telech/apoche.pdf</vt:lpwstr>
      </vt:variant>
      <vt:variant>
        <vt:lpwstr/>
      </vt:variant>
      <vt:variant>
        <vt:i4>4522061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http://www.maths-et-tiques.fr/telech/ENQUETE.pdf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https://youtu.be/cnOdkmNlps4</vt:lpwstr>
      </vt:variant>
      <vt:variant>
        <vt:lpwstr/>
      </vt:variant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https://youtu.be/2yOpmEcbS_Q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545063039</vt:i4>
      </vt:variant>
      <vt:variant>
        <vt:i4>-1</vt:i4>
      </vt:variant>
      <vt:variant>
        <vt:i4>1325</vt:i4>
      </vt:variant>
      <vt:variant>
        <vt:i4>1</vt:i4>
      </vt:variant>
      <vt:variant>
        <vt:lpwstr>Capture d’écran 2016-03-25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24</cp:revision>
  <cp:lastPrinted>2016-03-25T09:12:00Z</cp:lastPrinted>
  <dcterms:created xsi:type="dcterms:W3CDTF">2019-08-21T18:23:00Z</dcterms:created>
  <dcterms:modified xsi:type="dcterms:W3CDTF">2025-07-04T14:05:00Z</dcterms:modified>
</cp:coreProperties>
</file>